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4B" w:rsidRPr="00BA346F" w:rsidRDefault="00BE4226" w:rsidP="00F274F5">
      <w:pPr>
        <w:shd w:val="clear" w:color="auto" w:fill="D9D9D9" w:themeFill="background1" w:themeFillShade="D9"/>
        <w:spacing w:after="0" w:line="240" w:lineRule="auto"/>
        <w:jc w:val="both"/>
        <w:rPr>
          <w:b/>
        </w:rPr>
      </w:pPr>
      <w:r w:rsidRPr="00BA346F">
        <w:rPr>
          <w:b/>
        </w:rPr>
        <w:t xml:space="preserve">1. </w:t>
      </w:r>
      <w:r w:rsidR="001D594B" w:rsidRPr="00BA346F">
        <w:rPr>
          <w:b/>
        </w:rPr>
        <w:t>QUÉ: ¿cuál (o cuáles) deberían ser los quehaceres del Movimiento Feminista para los próximos años?</w:t>
      </w:r>
    </w:p>
    <w:p w:rsidR="001D594B" w:rsidRDefault="001D594B" w:rsidP="00522BA8">
      <w:pPr>
        <w:shd w:val="clear" w:color="auto" w:fill="D9D9D9" w:themeFill="background1" w:themeFillShade="D9"/>
        <w:spacing w:after="0" w:line="240" w:lineRule="auto"/>
        <w:jc w:val="both"/>
      </w:pPr>
    </w:p>
    <w:p w:rsidR="00522BA8" w:rsidRDefault="00522BA8" w:rsidP="00A21159">
      <w:pPr>
        <w:spacing w:after="0" w:line="240" w:lineRule="auto"/>
        <w:jc w:val="both"/>
        <w:rPr>
          <w:sz w:val="24"/>
          <w:szCs w:val="24"/>
        </w:rPr>
      </w:pPr>
    </w:p>
    <w:p w:rsidR="00BE4226" w:rsidRPr="00522BA8" w:rsidRDefault="008629C6" w:rsidP="00A21159">
      <w:pPr>
        <w:spacing w:after="0" w:line="240" w:lineRule="auto"/>
        <w:jc w:val="both"/>
        <w:rPr>
          <w:sz w:val="24"/>
          <w:szCs w:val="24"/>
        </w:rPr>
      </w:pPr>
      <w:r w:rsidRPr="00522BA8">
        <w:rPr>
          <w:sz w:val="24"/>
          <w:szCs w:val="24"/>
        </w:rPr>
        <w:t>E</w:t>
      </w:r>
      <w:r w:rsidR="00A21159" w:rsidRPr="00522BA8">
        <w:rPr>
          <w:sz w:val="24"/>
          <w:szCs w:val="24"/>
        </w:rPr>
        <w:t xml:space="preserve">l movimiento feminista de </w:t>
      </w:r>
      <w:proofErr w:type="spellStart"/>
      <w:r w:rsidR="00A21159" w:rsidRPr="00522BA8">
        <w:rPr>
          <w:sz w:val="24"/>
          <w:szCs w:val="24"/>
        </w:rPr>
        <w:t>Euskal</w:t>
      </w:r>
      <w:proofErr w:type="spellEnd"/>
      <w:r w:rsidR="00A21159" w:rsidRPr="00522BA8">
        <w:rPr>
          <w:sz w:val="24"/>
          <w:szCs w:val="24"/>
        </w:rPr>
        <w:t xml:space="preserve"> </w:t>
      </w:r>
      <w:proofErr w:type="spellStart"/>
      <w:r w:rsidR="00A21159" w:rsidRPr="00522BA8">
        <w:rPr>
          <w:sz w:val="24"/>
          <w:szCs w:val="24"/>
        </w:rPr>
        <w:t>H</w:t>
      </w:r>
      <w:r w:rsidR="00BE4226" w:rsidRPr="00522BA8">
        <w:rPr>
          <w:sz w:val="24"/>
          <w:szCs w:val="24"/>
        </w:rPr>
        <w:t>erria</w:t>
      </w:r>
      <w:proofErr w:type="spellEnd"/>
      <w:r w:rsidR="00BE4226" w:rsidRPr="00522BA8">
        <w:rPr>
          <w:sz w:val="24"/>
          <w:szCs w:val="24"/>
        </w:rPr>
        <w:t xml:space="preserve"> se encuentra con un gran reto, que es </w:t>
      </w:r>
      <w:r w:rsidR="00BE4226" w:rsidRPr="00522BA8">
        <w:rPr>
          <w:b/>
          <w:sz w:val="24"/>
          <w:szCs w:val="24"/>
        </w:rPr>
        <w:t>incorporar la lucha antirracista</w:t>
      </w:r>
      <w:r w:rsidR="00BE4226" w:rsidRPr="00522BA8">
        <w:rPr>
          <w:sz w:val="24"/>
          <w:szCs w:val="24"/>
        </w:rPr>
        <w:t xml:space="preserve"> en la lucha feminista, en todos sus planteamientos, quehaceres y estrategias. </w:t>
      </w:r>
    </w:p>
    <w:p w:rsidR="00BE4226" w:rsidRPr="00522BA8" w:rsidRDefault="00BE4226" w:rsidP="00A21159">
      <w:pPr>
        <w:spacing w:after="0" w:line="240" w:lineRule="auto"/>
        <w:jc w:val="both"/>
        <w:rPr>
          <w:sz w:val="24"/>
          <w:szCs w:val="24"/>
        </w:rPr>
      </w:pPr>
    </w:p>
    <w:p w:rsidR="0076533E" w:rsidRPr="00522BA8" w:rsidRDefault="00BE4226" w:rsidP="00A21159">
      <w:pPr>
        <w:spacing w:after="0" w:line="240" w:lineRule="auto"/>
        <w:jc w:val="both"/>
        <w:rPr>
          <w:sz w:val="24"/>
          <w:szCs w:val="24"/>
        </w:rPr>
      </w:pPr>
      <w:r w:rsidRPr="00522BA8">
        <w:rPr>
          <w:sz w:val="24"/>
          <w:szCs w:val="24"/>
        </w:rPr>
        <w:t xml:space="preserve">A su vez, la lucha antirracista </w:t>
      </w:r>
      <w:r w:rsidR="00A21159" w:rsidRPr="00522BA8">
        <w:rPr>
          <w:sz w:val="24"/>
          <w:szCs w:val="24"/>
        </w:rPr>
        <w:t xml:space="preserve">tiene que </w:t>
      </w:r>
      <w:r w:rsidR="00A21159" w:rsidRPr="00522BA8">
        <w:rPr>
          <w:b/>
          <w:sz w:val="24"/>
          <w:szCs w:val="24"/>
        </w:rPr>
        <w:t>incorporar la lucha en contra del</w:t>
      </w:r>
      <w:r w:rsidRPr="00522BA8">
        <w:rPr>
          <w:b/>
          <w:sz w:val="24"/>
          <w:szCs w:val="24"/>
        </w:rPr>
        <w:t xml:space="preserve"> </w:t>
      </w:r>
      <w:proofErr w:type="spellStart"/>
      <w:r w:rsidRPr="00522BA8">
        <w:rPr>
          <w:b/>
          <w:sz w:val="24"/>
          <w:szCs w:val="24"/>
        </w:rPr>
        <w:t>antigitanismo</w:t>
      </w:r>
      <w:proofErr w:type="spellEnd"/>
      <w:r w:rsidRPr="00522BA8">
        <w:rPr>
          <w:sz w:val="24"/>
          <w:szCs w:val="24"/>
        </w:rPr>
        <w:t xml:space="preserve">. Llevamos 600 años en el país vasco y seguimos siendo las eternas </w:t>
      </w:r>
      <w:proofErr w:type="spellStart"/>
      <w:r w:rsidRPr="00522BA8">
        <w:rPr>
          <w:sz w:val="24"/>
          <w:szCs w:val="24"/>
        </w:rPr>
        <w:t>invisibilizadas</w:t>
      </w:r>
      <w:proofErr w:type="spellEnd"/>
      <w:r w:rsidRPr="00522BA8">
        <w:rPr>
          <w:sz w:val="24"/>
          <w:szCs w:val="24"/>
        </w:rPr>
        <w:t>.</w:t>
      </w:r>
    </w:p>
    <w:p w:rsidR="00F274F5" w:rsidRPr="00522BA8" w:rsidRDefault="00BE4226" w:rsidP="00A21159">
      <w:pPr>
        <w:spacing w:after="0" w:line="240" w:lineRule="auto"/>
        <w:jc w:val="both"/>
        <w:rPr>
          <w:sz w:val="24"/>
          <w:szCs w:val="24"/>
        </w:rPr>
      </w:pPr>
      <w:r w:rsidRPr="00522BA8">
        <w:rPr>
          <w:sz w:val="24"/>
          <w:szCs w:val="24"/>
        </w:rPr>
        <w:t xml:space="preserve"> </w:t>
      </w:r>
    </w:p>
    <w:p w:rsidR="0076533E" w:rsidRPr="00522BA8" w:rsidRDefault="0076533E" w:rsidP="0076533E">
      <w:pPr>
        <w:spacing w:after="0" w:line="240" w:lineRule="auto"/>
        <w:jc w:val="both"/>
        <w:rPr>
          <w:sz w:val="24"/>
          <w:szCs w:val="24"/>
        </w:rPr>
      </w:pPr>
      <w:r w:rsidRPr="00522BA8">
        <w:rPr>
          <w:b/>
          <w:bCs/>
          <w:sz w:val="24"/>
          <w:szCs w:val="24"/>
        </w:rPr>
        <w:t xml:space="preserve">Legislación </w:t>
      </w:r>
      <w:proofErr w:type="spellStart"/>
      <w:r w:rsidRPr="00522BA8">
        <w:rPr>
          <w:b/>
          <w:bCs/>
          <w:sz w:val="24"/>
          <w:szCs w:val="24"/>
        </w:rPr>
        <w:t>antigitana</w:t>
      </w:r>
      <w:proofErr w:type="spellEnd"/>
      <w:r w:rsidRPr="00522BA8">
        <w:rPr>
          <w:b/>
          <w:bCs/>
          <w:sz w:val="24"/>
          <w:szCs w:val="24"/>
        </w:rPr>
        <w:t xml:space="preserve"> desde 1.499 hasta 1.978.</w:t>
      </w:r>
    </w:p>
    <w:p w:rsidR="008C637C" w:rsidRPr="00522BA8" w:rsidRDefault="00056C2E" w:rsidP="0076533E">
      <w:pPr>
        <w:numPr>
          <w:ilvl w:val="0"/>
          <w:numId w:val="4"/>
        </w:numPr>
        <w:spacing w:after="0" w:line="240" w:lineRule="auto"/>
        <w:jc w:val="both"/>
        <w:rPr>
          <w:sz w:val="24"/>
          <w:szCs w:val="24"/>
        </w:rPr>
      </w:pPr>
      <w:r w:rsidRPr="00522BA8">
        <w:rPr>
          <w:b/>
          <w:bCs/>
          <w:sz w:val="24"/>
          <w:szCs w:val="24"/>
        </w:rPr>
        <w:t xml:space="preserve">479 años </w:t>
      </w:r>
      <w:r w:rsidRPr="00522BA8">
        <w:rPr>
          <w:sz w:val="24"/>
          <w:szCs w:val="24"/>
        </w:rPr>
        <w:t xml:space="preserve">de opresión sistemática legal ejercida contra la población gitana que se recoge en más de </w:t>
      </w:r>
      <w:r w:rsidR="0076533E" w:rsidRPr="00522BA8">
        <w:rPr>
          <w:b/>
          <w:bCs/>
          <w:sz w:val="24"/>
          <w:szCs w:val="24"/>
        </w:rPr>
        <w:t>250</w:t>
      </w:r>
      <w:r w:rsidRPr="00522BA8">
        <w:rPr>
          <w:b/>
          <w:bCs/>
          <w:sz w:val="24"/>
          <w:szCs w:val="24"/>
        </w:rPr>
        <w:t xml:space="preserve"> leyes. ANTIGITANISMO </w:t>
      </w:r>
      <w:r w:rsidRPr="00522BA8">
        <w:rPr>
          <w:sz w:val="24"/>
          <w:szCs w:val="24"/>
        </w:rPr>
        <w:t>es la forma específica de racismo contra la población gitana.</w:t>
      </w:r>
    </w:p>
    <w:p w:rsidR="00F274F5" w:rsidRPr="00522BA8" w:rsidRDefault="00F274F5" w:rsidP="00A21159">
      <w:pPr>
        <w:spacing w:after="0" w:line="240" w:lineRule="auto"/>
        <w:jc w:val="both"/>
        <w:rPr>
          <w:sz w:val="24"/>
          <w:szCs w:val="24"/>
        </w:rPr>
      </w:pPr>
    </w:p>
    <w:p w:rsidR="0076533E" w:rsidRPr="00522BA8" w:rsidRDefault="00F274F5" w:rsidP="00A21159">
      <w:pPr>
        <w:spacing w:after="0" w:line="240" w:lineRule="auto"/>
        <w:jc w:val="both"/>
        <w:rPr>
          <w:b/>
          <w:sz w:val="24"/>
          <w:szCs w:val="24"/>
        </w:rPr>
      </w:pPr>
      <w:r w:rsidRPr="00522BA8">
        <w:rPr>
          <w:b/>
          <w:sz w:val="24"/>
          <w:szCs w:val="24"/>
        </w:rPr>
        <w:t>¿Qué es ser gitana</w:t>
      </w:r>
      <w:proofErr w:type="gramStart"/>
      <w:r w:rsidRPr="00522BA8">
        <w:rPr>
          <w:b/>
          <w:sz w:val="24"/>
          <w:szCs w:val="24"/>
        </w:rPr>
        <w:t>?</w:t>
      </w:r>
      <w:r w:rsidR="0076533E" w:rsidRPr="00522BA8">
        <w:rPr>
          <w:b/>
          <w:sz w:val="24"/>
          <w:szCs w:val="24"/>
        </w:rPr>
        <w:t>¿</w:t>
      </w:r>
      <w:proofErr w:type="gramEnd"/>
      <w:r w:rsidR="0076533E" w:rsidRPr="00522BA8">
        <w:rPr>
          <w:b/>
          <w:sz w:val="24"/>
          <w:szCs w:val="24"/>
        </w:rPr>
        <w:t>Cómo se ha construido este término? ¿A qué responde?</w:t>
      </w:r>
    </w:p>
    <w:p w:rsidR="00522BA8" w:rsidRDefault="00522BA8" w:rsidP="00A21159">
      <w:pPr>
        <w:spacing w:after="0" w:line="240" w:lineRule="auto"/>
        <w:jc w:val="both"/>
        <w:rPr>
          <w:sz w:val="24"/>
          <w:szCs w:val="24"/>
        </w:rPr>
      </w:pPr>
    </w:p>
    <w:p w:rsidR="00F274F5" w:rsidRPr="00522BA8" w:rsidRDefault="0076533E" w:rsidP="00A21159">
      <w:pPr>
        <w:spacing w:after="0" w:line="240" w:lineRule="auto"/>
        <w:jc w:val="both"/>
        <w:rPr>
          <w:sz w:val="24"/>
          <w:szCs w:val="24"/>
        </w:rPr>
      </w:pPr>
      <w:r w:rsidRPr="00522BA8">
        <w:rPr>
          <w:sz w:val="24"/>
          <w:szCs w:val="24"/>
        </w:rPr>
        <w:t>Las representaciones del pueblo gitano y de la mujer gitana han ido respondiendo a intereses ideológicos y políticos.</w:t>
      </w:r>
    </w:p>
    <w:p w:rsidR="008629C6" w:rsidRPr="00522BA8" w:rsidRDefault="008629C6" w:rsidP="00A21159">
      <w:pPr>
        <w:spacing w:after="0" w:line="240" w:lineRule="auto"/>
        <w:jc w:val="both"/>
        <w:rPr>
          <w:sz w:val="24"/>
          <w:szCs w:val="24"/>
        </w:rPr>
      </w:pPr>
    </w:p>
    <w:p w:rsidR="008C637C" w:rsidRPr="00522BA8" w:rsidRDefault="00056C2E" w:rsidP="00522BA8">
      <w:pPr>
        <w:spacing w:after="0" w:line="240" w:lineRule="auto"/>
        <w:jc w:val="both"/>
        <w:rPr>
          <w:b/>
          <w:bCs/>
          <w:sz w:val="24"/>
          <w:szCs w:val="24"/>
        </w:rPr>
      </w:pPr>
      <w:r w:rsidRPr="00522BA8">
        <w:rPr>
          <w:sz w:val="24"/>
          <w:szCs w:val="24"/>
        </w:rPr>
        <w:t xml:space="preserve">La sociedad </w:t>
      </w:r>
      <w:r w:rsidR="00162E65" w:rsidRPr="00522BA8">
        <w:rPr>
          <w:sz w:val="24"/>
          <w:szCs w:val="24"/>
        </w:rPr>
        <w:t xml:space="preserve">nos </w:t>
      </w:r>
      <w:r w:rsidRPr="00522BA8">
        <w:rPr>
          <w:b/>
          <w:bCs/>
          <w:sz w:val="24"/>
          <w:szCs w:val="24"/>
        </w:rPr>
        <w:t>percibe</w:t>
      </w:r>
      <w:r w:rsidRPr="00522BA8">
        <w:rPr>
          <w:sz w:val="24"/>
          <w:szCs w:val="24"/>
        </w:rPr>
        <w:t xml:space="preserve"> </w:t>
      </w:r>
      <w:r w:rsidRPr="00522BA8">
        <w:rPr>
          <w:b/>
          <w:bCs/>
          <w:sz w:val="24"/>
          <w:szCs w:val="24"/>
        </w:rPr>
        <w:t xml:space="preserve">como marginal y arraigada a valores tradicionales y patriarcales. </w:t>
      </w:r>
      <w:r w:rsidRPr="00522BA8">
        <w:rPr>
          <w:sz w:val="24"/>
          <w:szCs w:val="24"/>
        </w:rPr>
        <w:t xml:space="preserve">Según esta visión, la comunidad gitana </w:t>
      </w:r>
      <w:r w:rsidRPr="00522BA8">
        <w:rPr>
          <w:b/>
          <w:bCs/>
          <w:sz w:val="24"/>
          <w:szCs w:val="24"/>
        </w:rPr>
        <w:t xml:space="preserve">vive en exclusión, carece de formación, vende drogas o vive de subvenciones, en chabolas y con falta de higiene. </w:t>
      </w:r>
    </w:p>
    <w:p w:rsidR="008C637C" w:rsidRPr="00522BA8" w:rsidRDefault="00162E65" w:rsidP="00522BA8">
      <w:pPr>
        <w:spacing w:after="0" w:line="240" w:lineRule="auto"/>
        <w:jc w:val="both"/>
        <w:rPr>
          <w:sz w:val="24"/>
          <w:szCs w:val="24"/>
        </w:rPr>
      </w:pPr>
      <w:r w:rsidRPr="00522BA8">
        <w:rPr>
          <w:sz w:val="24"/>
          <w:szCs w:val="24"/>
        </w:rPr>
        <w:t>Se nos representa a l</w:t>
      </w:r>
      <w:r w:rsidR="00056C2E" w:rsidRPr="00522BA8">
        <w:rPr>
          <w:sz w:val="24"/>
          <w:szCs w:val="24"/>
        </w:rPr>
        <w:t>a población gitana como patriarcal, con mujeres sumisas y orgullosas de nuestro papel y rol tradicional.</w:t>
      </w:r>
    </w:p>
    <w:p w:rsidR="008629C6" w:rsidRPr="00522BA8" w:rsidRDefault="00056C2E" w:rsidP="00522BA8">
      <w:pPr>
        <w:spacing w:after="0" w:line="240" w:lineRule="auto"/>
        <w:jc w:val="both"/>
        <w:rPr>
          <w:sz w:val="24"/>
          <w:szCs w:val="24"/>
        </w:rPr>
      </w:pPr>
      <w:r w:rsidRPr="00522BA8">
        <w:rPr>
          <w:sz w:val="24"/>
          <w:szCs w:val="24"/>
        </w:rPr>
        <w:t xml:space="preserve">El </w:t>
      </w:r>
      <w:r w:rsidRPr="00522BA8">
        <w:rPr>
          <w:b/>
          <w:bCs/>
          <w:sz w:val="24"/>
          <w:szCs w:val="24"/>
        </w:rPr>
        <w:t xml:space="preserve">discurso colonial y el feminismo hegemónico retratan </w:t>
      </w:r>
      <w:r w:rsidRPr="00522BA8">
        <w:rPr>
          <w:sz w:val="24"/>
          <w:szCs w:val="24"/>
        </w:rPr>
        <w:t xml:space="preserve">a la mujer gitana como víctima de nuestra </w:t>
      </w:r>
      <w:r w:rsidRPr="00522BA8">
        <w:rPr>
          <w:b/>
          <w:bCs/>
          <w:sz w:val="24"/>
          <w:szCs w:val="24"/>
        </w:rPr>
        <w:t>cultura opresora</w:t>
      </w:r>
      <w:r w:rsidRPr="00522BA8">
        <w:rPr>
          <w:sz w:val="24"/>
          <w:szCs w:val="24"/>
        </w:rPr>
        <w:t xml:space="preserve">, lo que sirve como pretexto para “colonizar” nuestro discurso, hablar por las mujeres gitanas, para </w:t>
      </w:r>
      <w:r w:rsidRPr="00522BA8">
        <w:rPr>
          <w:b/>
          <w:bCs/>
          <w:sz w:val="24"/>
          <w:szCs w:val="24"/>
        </w:rPr>
        <w:t>liberarnos de nuestras cadenas de opresión patriarcal</w:t>
      </w:r>
      <w:r w:rsidRPr="00522BA8">
        <w:rPr>
          <w:sz w:val="24"/>
          <w:szCs w:val="24"/>
        </w:rPr>
        <w:t xml:space="preserve">. Como si estas mujeres y hombres no gitanos estuvieran ajenos al patriarcado. </w:t>
      </w:r>
    </w:p>
    <w:p w:rsidR="0076533E" w:rsidRPr="00522BA8" w:rsidRDefault="0076533E" w:rsidP="00522BA8">
      <w:pPr>
        <w:spacing w:after="0" w:line="240" w:lineRule="auto"/>
        <w:jc w:val="both"/>
        <w:rPr>
          <w:sz w:val="24"/>
          <w:szCs w:val="24"/>
        </w:rPr>
      </w:pPr>
      <w:r w:rsidRPr="00522BA8">
        <w:rPr>
          <w:sz w:val="24"/>
          <w:szCs w:val="24"/>
        </w:rPr>
        <w:t>Las mujeres gitanas tienen su propia historia de lucha, conquistas, emancipación y nuestras propias fórmulas para combatir el patriarcado.</w:t>
      </w:r>
    </w:p>
    <w:p w:rsidR="0076533E" w:rsidRPr="00522BA8" w:rsidRDefault="0076533E" w:rsidP="0076533E">
      <w:pPr>
        <w:spacing w:after="0" w:line="240" w:lineRule="auto"/>
        <w:jc w:val="both"/>
        <w:rPr>
          <w:sz w:val="24"/>
          <w:szCs w:val="24"/>
        </w:rPr>
      </w:pPr>
    </w:p>
    <w:p w:rsidR="0076533E" w:rsidRPr="00522BA8" w:rsidRDefault="0076533E" w:rsidP="0076533E">
      <w:pPr>
        <w:spacing w:after="0" w:line="240" w:lineRule="auto"/>
        <w:jc w:val="both"/>
        <w:rPr>
          <w:b/>
          <w:sz w:val="24"/>
          <w:szCs w:val="24"/>
        </w:rPr>
      </w:pPr>
      <w:r w:rsidRPr="00522BA8">
        <w:rPr>
          <w:b/>
          <w:sz w:val="24"/>
          <w:szCs w:val="24"/>
        </w:rPr>
        <w:t>¿En que se materializa?</w:t>
      </w:r>
    </w:p>
    <w:p w:rsidR="0076533E" w:rsidRPr="00522BA8" w:rsidRDefault="0076533E" w:rsidP="00522BA8">
      <w:pPr>
        <w:pStyle w:val="Prrafodelista"/>
        <w:numPr>
          <w:ilvl w:val="0"/>
          <w:numId w:val="5"/>
        </w:numPr>
        <w:spacing w:after="0" w:line="240" w:lineRule="auto"/>
        <w:jc w:val="both"/>
        <w:rPr>
          <w:sz w:val="24"/>
          <w:szCs w:val="24"/>
        </w:rPr>
      </w:pPr>
      <w:r w:rsidRPr="00522BA8">
        <w:rPr>
          <w:sz w:val="24"/>
          <w:szCs w:val="24"/>
        </w:rPr>
        <w:t xml:space="preserve">Poco analizado en la academia e </w:t>
      </w:r>
      <w:proofErr w:type="spellStart"/>
      <w:r w:rsidRPr="00522BA8">
        <w:rPr>
          <w:sz w:val="24"/>
          <w:szCs w:val="24"/>
        </w:rPr>
        <w:t>invisibilizando</w:t>
      </w:r>
      <w:proofErr w:type="spellEnd"/>
      <w:r w:rsidRPr="00522BA8">
        <w:rPr>
          <w:sz w:val="24"/>
          <w:szCs w:val="24"/>
        </w:rPr>
        <w:t xml:space="preserve"> en los informes sobre racismo.</w:t>
      </w:r>
    </w:p>
    <w:p w:rsidR="00522BA8" w:rsidRDefault="0076533E" w:rsidP="00522BA8">
      <w:pPr>
        <w:pStyle w:val="Prrafodelista"/>
        <w:numPr>
          <w:ilvl w:val="0"/>
          <w:numId w:val="5"/>
        </w:numPr>
        <w:spacing w:after="0" w:line="240" w:lineRule="auto"/>
        <w:jc w:val="both"/>
        <w:rPr>
          <w:sz w:val="24"/>
          <w:szCs w:val="24"/>
        </w:rPr>
      </w:pPr>
      <w:r w:rsidRPr="00522BA8">
        <w:rPr>
          <w:sz w:val="24"/>
          <w:szCs w:val="24"/>
        </w:rPr>
        <w:t xml:space="preserve">Pero sí denunciado por las mujeres gitanas, es la </w:t>
      </w:r>
      <w:r w:rsidRPr="00522BA8">
        <w:rPr>
          <w:b/>
          <w:bCs/>
          <w:sz w:val="24"/>
          <w:szCs w:val="24"/>
        </w:rPr>
        <w:t>violencia racista específica ejercida contra las mujeres gitanas</w:t>
      </w:r>
    </w:p>
    <w:p w:rsidR="00522BA8" w:rsidRDefault="00056C2E" w:rsidP="00522BA8">
      <w:pPr>
        <w:pStyle w:val="Prrafodelista"/>
        <w:numPr>
          <w:ilvl w:val="0"/>
          <w:numId w:val="5"/>
        </w:numPr>
        <w:spacing w:after="0" w:line="240" w:lineRule="auto"/>
        <w:jc w:val="both"/>
        <w:rPr>
          <w:sz w:val="24"/>
          <w:szCs w:val="24"/>
        </w:rPr>
      </w:pPr>
      <w:r w:rsidRPr="00522BA8">
        <w:rPr>
          <w:sz w:val="24"/>
          <w:szCs w:val="24"/>
        </w:rPr>
        <w:t>Mesas, ponencias y trabajos de investigación sobre mujeres git</w:t>
      </w:r>
      <w:r w:rsidR="00522BA8">
        <w:rPr>
          <w:sz w:val="24"/>
          <w:szCs w:val="24"/>
        </w:rPr>
        <w:t>anas las hacen mujeres blancas.</w:t>
      </w:r>
    </w:p>
    <w:p w:rsidR="00522BA8" w:rsidRPr="00522BA8" w:rsidRDefault="00056C2E" w:rsidP="00522BA8">
      <w:pPr>
        <w:pStyle w:val="Prrafodelista"/>
        <w:numPr>
          <w:ilvl w:val="0"/>
          <w:numId w:val="5"/>
        </w:numPr>
        <w:spacing w:after="0" w:line="240" w:lineRule="auto"/>
        <w:jc w:val="both"/>
        <w:rPr>
          <w:sz w:val="24"/>
          <w:szCs w:val="24"/>
        </w:rPr>
      </w:pPr>
      <w:r w:rsidRPr="00522BA8">
        <w:rPr>
          <w:b/>
          <w:bCs/>
          <w:sz w:val="24"/>
          <w:szCs w:val="24"/>
        </w:rPr>
        <w:t xml:space="preserve">No hay representación </w:t>
      </w:r>
      <w:r w:rsidRPr="00522BA8">
        <w:rPr>
          <w:sz w:val="24"/>
          <w:szCs w:val="24"/>
        </w:rPr>
        <w:t>de mujeres gitanas en espacios de poder.</w:t>
      </w:r>
      <w:r w:rsidR="0076533E" w:rsidRPr="00522BA8">
        <w:rPr>
          <w:sz w:val="24"/>
          <w:szCs w:val="24"/>
        </w:rPr>
        <w:t xml:space="preserve"> </w:t>
      </w:r>
    </w:p>
    <w:p w:rsidR="00162E65" w:rsidRPr="00522BA8" w:rsidRDefault="0076533E" w:rsidP="00522BA8">
      <w:pPr>
        <w:pStyle w:val="Prrafodelista"/>
        <w:numPr>
          <w:ilvl w:val="0"/>
          <w:numId w:val="5"/>
        </w:numPr>
        <w:spacing w:after="0" w:line="240" w:lineRule="auto"/>
        <w:jc w:val="both"/>
        <w:rPr>
          <w:sz w:val="24"/>
          <w:szCs w:val="24"/>
        </w:rPr>
      </w:pPr>
      <w:r w:rsidRPr="00522BA8">
        <w:rPr>
          <w:sz w:val="24"/>
          <w:szCs w:val="24"/>
        </w:rPr>
        <w:t xml:space="preserve">Cumplen </w:t>
      </w:r>
      <w:r w:rsidRPr="00522BA8">
        <w:rPr>
          <w:b/>
          <w:bCs/>
          <w:sz w:val="24"/>
          <w:szCs w:val="24"/>
        </w:rPr>
        <w:t xml:space="preserve">condenas mayores </w:t>
      </w:r>
      <w:r w:rsidRPr="00522BA8">
        <w:rPr>
          <w:sz w:val="24"/>
          <w:szCs w:val="24"/>
        </w:rPr>
        <w:t>con delitos similares</w:t>
      </w:r>
      <w:r w:rsidR="00522BA8" w:rsidRPr="00522BA8">
        <w:rPr>
          <w:sz w:val="24"/>
          <w:szCs w:val="24"/>
        </w:rPr>
        <w:t>.</w:t>
      </w:r>
    </w:p>
    <w:p w:rsidR="00522BA8" w:rsidRDefault="0076533E" w:rsidP="00A21159">
      <w:pPr>
        <w:pStyle w:val="Prrafodelista"/>
        <w:numPr>
          <w:ilvl w:val="0"/>
          <w:numId w:val="5"/>
        </w:numPr>
        <w:spacing w:after="0" w:line="240" w:lineRule="auto"/>
        <w:jc w:val="both"/>
        <w:rPr>
          <w:sz w:val="24"/>
          <w:szCs w:val="24"/>
        </w:rPr>
      </w:pPr>
      <w:r w:rsidRPr="00522BA8">
        <w:rPr>
          <w:b/>
          <w:bCs/>
          <w:sz w:val="24"/>
          <w:szCs w:val="24"/>
        </w:rPr>
        <w:t>perseguidas</w:t>
      </w:r>
      <w:r w:rsidRPr="00522BA8">
        <w:rPr>
          <w:sz w:val="24"/>
          <w:szCs w:val="24"/>
        </w:rPr>
        <w:t xml:space="preserve"> por la policía y las considera sospechosas</w:t>
      </w:r>
    </w:p>
    <w:p w:rsidR="00522BA8" w:rsidRDefault="0076533E" w:rsidP="00A21159">
      <w:pPr>
        <w:pStyle w:val="Prrafodelista"/>
        <w:numPr>
          <w:ilvl w:val="0"/>
          <w:numId w:val="5"/>
        </w:numPr>
        <w:spacing w:after="0" w:line="240" w:lineRule="auto"/>
        <w:jc w:val="both"/>
        <w:rPr>
          <w:sz w:val="24"/>
          <w:szCs w:val="24"/>
        </w:rPr>
      </w:pPr>
      <w:r w:rsidRPr="00522BA8">
        <w:rPr>
          <w:sz w:val="24"/>
          <w:szCs w:val="24"/>
        </w:rPr>
        <w:t xml:space="preserve">Han sido </w:t>
      </w:r>
      <w:r w:rsidRPr="00522BA8">
        <w:rPr>
          <w:b/>
          <w:bCs/>
          <w:sz w:val="24"/>
          <w:szCs w:val="24"/>
        </w:rPr>
        <w:t>esterilizadas</w:t>
      </w:r>
      <w:r w:rsidRPr="00522BA8">
        <w:rPr>
          <w:sz w:val="24"/>
          <w:szCs w:val="24"/>
        </w:rPr>
        <w:t xml:space="preserve"> forzosamente durante décadas en Europa, aunque algunos países aún no reconozcan que se haya dado dichas esterilizaciones, ni se haya pedido perdón ni indemnizado a las víctimas. </w:t>
      </w:r>
    </w:p>
    <w:p w:rsidR="00522BA8" w:rsidRDefault="00162E65" w:rsidP="00522BA8">
      <w:pPr>
        <w:pStyle w:val="Prrafodelista"/>
        <w:numPr>
          <w:ilvl w:val="0"/>
          <w:numId w:val="5"/>
        </w:numPr>
        <w:spacing w:after="0" w:line="240" w:lineRule="auto"/>
        <w:jc w:val="both"/>
        <w:rPr>
          <w:sz w:val="24"/>
          <w:szCs w:val="24"/>
        </w:rPr>
      </w:pPr>
      <w:r w:rsidRPr="00522BA8">
        <w:rPr>
          <w:sz w:val="24"/>
          <w:szCs w:val="24"/>
        </w:rPr>
        <w:t xml:space="preserve">Somos </w:t>
      </w:r>
      <w:r w:rsidR="0076533E" w:rsidRPr="00522BA8">
        <w:rPr>
          <w:b/>
          <w:bCs/>
          <w:sz w:val="24"/>
          <w:szCs w:val="24"/>
        </w:rPr>
        <w:t>perseguidas e</w:t>
      </w:r>
      <w:r w:rsidR="0076533E" w:rsidRPr="00522BA8">
        <w:rPr>
          <w:sz w:val="24"/>
          <w:szCs w:val="24"/>
        </w:rPr>
        <w:t>n supermercados y tiendas bajo la sospecha del robo.</w:t>
      </w:r>
    </w:p>
    <w:p w:rsidR="00522BA8" w:rsidRDefault="00522BA8" w:rsidP="00522BA8">
      <w:pPr>
        <w:pStyle w:val="Prrafodelista"/>
        <w:spacing w:after="0" w:line="240" w:lineRule="auto"/>
        <w:ind w:left="502"/>
        <w:jc w:val="both"/>
        <w:rPr>
          <w:sz w:val="24"/>
          <w:szCs w:val="24"/>
        </w:rPr>
      </w:pPr>
    </w:p>
    <w:p w:rsidR="00522BA8" w:rsidRDefault="00BE4226" w:rsidP="00522BA8">
      <w:pPr>
        <w:pStyle w:val="Prrafodelista"/>
        <w:spacing w:after="0" w:line="240" w:lineRule="auto"/>
        <w:ind w:left="502"/>
        <w:jc w:val="both"/>
        <w:rPr>
          <w:sz w:val="24"/>
          <w:szCs w:val="24"/>
        </w:rPr>
      </w:pPr>
      <w:r w:rsidRPr="00522BA8">
        <w:rPr>
          <w:sz w:val="24"/>
          <w:szCs w:val="24"/>
        </w:rPr>
        <w:t>2 de cada 3 familias gitanas no puedes cubrir sus necesidades básicas y tenemos una esperanza de vida 20 años menor que la sociedad mayoritaria. Nuestras posibilidades de acceso al mercado labora</w:t>
      </w:r>
      <w:r w:rsidR="00A21159" w:rsidRPr="00522BA8">
        <w:rPr>
          <w:sz w:val="24"/>
          <w:szCs w:val="24"/>
        </w:rPr>
        <w:t>l</w:t>
      </w:r>
      <w:r w:rsidRPr="00522BA8">
        <w:rPr>
          <w:sz w:val="24"/>
          <w:szCs w:val="24"/>
        </w:rPr>
        <w:t xml:space="preserve"> son pocas o nulas. </w:t>
      </w:r>
    </w:p>
    <w:p w:rsidR="00522BA8" w:rsidRDefault="00522BA8" w:rsidP="00522BA8">
      <w:pPr>
        <w:pStyle w:val="Prrafodelista"/>
        <w:spacing w:after="0" w:line="240" w:lineRule="auto"/>
        <w:ind w:left="502"/>
        <w:jc w:val="both"/>
        <w:rPr>
          <w:sz w:val="24"/>
          <w:szCs w:val="24"/>
        </w:rPr>
      </w:pPr>
    </w:p>
    <w:p w:rsidR="00BE4226" w:rsidRPr="00522BA8" w:rsidRDefault="00BE4226" w:rsidP="00522BA8">
      <w:pPr>
        <w:pStyle w:val="Prrafodelista"/>
        <w:spacing w:after="0" w:line="240" w:lineRule="auto"/>
        <w:ind w:left="502"/>
        <w:jc w:val="both"/>
        <w:rPr>
          <w:sz w:val="24"/>
          <w:szCs w:val="24"/>
        </w:rPr>
      </w:pPr>
      <w:r w:rsidRPr="00522BA8">
        <w:rPr>
          <w:b/>
          <w:sz w:val="24"/>
          <w:szCs w:val="24"/>
        </w:rPr>
        <w:t>Estas circunstancias son muy preocupantes, y no podemos pensar un feminismo que no las incorpore.</w:t>
      </w:r>
    </w:p>
    <w:p w:rsidR="00BE4226" w:rsidRPr="00522BA8" w:rsidRDefault="00BE4226" w:rsidP="00A21159">
      <w:pPr>
        <w:spacing w:after="0" w:line="240" w:lineRule="auto"/>
        <w:jc w:val="both"/>
        <w:rPr>
          <w:sz w:val="24"/>
          <w:szCs w:val="24"/>
        </w:rPr>
      </w:pPr>
      <w:r w:rsidRPr="00522BA8">
        <w:rPr>
          <w:sz w:val="24"/>
          <w:szCs w:val="24"/>
        </w:rPr>
        <w:lastRenderedPageBreak/>
        <w:t xml:space="preserve">A pesar de que se ha hecho un esfuerzo por realizar análisis desde una perspectiva </w:t>
      </w:r>
      <w:proofErr w:type="spellStart"/>
      <w:r w:rsidRPr="00522BA8">
        <w:rPr>
          <w:sz w:val="24"/>
          <w:szCs w:val="24"/>
        </w:rPr>
        <w:t>interseccional</w:t>
      </w:r>
      <w:proofErr w:type="spellEnd"/>
      <w:r w:rsidRPr="00522BA8">
        <w:rPr>
          <w:sz w:val="24"/>
          <w:szCs w:val="24"/>
        </w:rPr>
        <w:t xml:space="preserve">, todavía se </w:t>
      </w:r>
      <w:r w:rsidR="00F274F5" w:rsidRPr="00522BA8">
        <w:rPr>
          <w:b/>
          <w:sz w:val="24"/>
          <w:szCs w:val="24"/>
        </w:rPr>
        <w:t>toma</w:t>
      </w:r>
      <w:r w:rsidRPr="00522BA8">
        <w:rPr>
          <w:b/>
          <w:sz w:val="24"/>
          <w:szCs w:val="24"/>
        </w:rPr>
        <w:t xml:space="preserve"> la lucha antirracista como secundaria </w:t>
      </w:r>
      <w:r w:rsidRPr="00522BA8">
        <w:rPr>
          <w:sz w:val="24"/>
          <w:szCs w:val="24"/>
        </w:rPr>
        <w:t>a la feminista. Para nosotras, la lucha feminista tiene que ser lucha antirracista, en el mismo nivel, puesto que ambos sistemas nos oprimen, junto con otros.</w:t>
      </w:r>
    </w:p>
    <w:p w:rsidR="00BE4226" w:rsidRPr="00522BA8" w:rsidRDefault="00BE4226" w:rsidP="00A21159">
      <w:pPr>
        <w:spacing w:after="0" w:line="240" w:lineRule="auto"/>
        <w:jc w:val="both"/>
        <w:rPr>
          <w:sz w:val="24"/>
          <w:szCs w:val="24"/>
        </w:rPr>
      </w:pPr>
    </w:p>
    <w:p w:rsidR="00F274F5" w:rsidRPr="00522BA8" w:rsidRDefault="001C550A" w:rsidP="00A21159">
      <w:pPr>
        <w:spacing w:after="0" w:line="240" w:lineRule="auto"/>
        <w:jc w:val="both"/>
        <w:rPr>
          <w:sz w:val="24"/>
          <w:szCs w:val="24"/>
        </w:rPr>
      </w:pPr>
      <w:r w:rsidRPr="00522BA8">
        <w:rPr>
          <w:sz w:val="24"/>
          <w:szCs w:val="24"/>
        </w:rPr>
        <w:t xml:space="preserve">Creo que para ello, </w:t>
      </w:r>
      <w:r w:rsidR="00BE4226" w:rsidRPr="00522BA8">
        <w:rPr>
          <w:sz w:val="24"/>
          <w:szCs w:val="24"/>
        </w:rPr>
        <w:t xml:space="preserve"> las feministas no </w:t>
      </w:r>
      <w:proofErr w:type="spellStart"/>
      <w:r w:rsidR="00BE4226" w:rsidRPr="00522BA8">
        <w:rPr>
          <w:sz w:val="24"/>
          <w:szCs w:val="24"/>
        </w:rPr>
        <w:t>racializadas</w:t>
      </w:r>
      <w:proofErr w:type="spellEnd"/>
      <w:r w:rsidR="00BE4226" w:rsidRPr="00522BA8">
        <w:rPr>
          <w:sz w:val="24"/>
          <w:szCs w:val="24"/>
        </w:rPr>
        <w:t xml:space="preserve"> tendrían que realmente analizar sus privilegios.  </w:t>
      </w:r>
    </w:p>
    <w:p w:rsidR="00F274F5" w:rsidRPr="00522BA8" w:rsidRDefault="00F274F5" w:rsidP="00A21159">
      <w:pPr>
        <w:spacing w:after="0" w:line="240" w:lineRule="auto"/>
        <w:jc w:val="both"/>
        <w:rPr>
          <w:sz w:val="24"/>
          <w:szCs w:val="24"/>
        </w:rPr>
      </w:pPr>
    </w:p>
    <w:p w:rsidR="00BE4226" w:rsidRPr="00522BA8" w:rsidRDefault="00BA346F" w:rsidP="00A21159">
      <w:pPr>
        <w:spacing w:after="0" w:line="240" w:lineRule="auto"/>
        <w:jc w:val="both"/>
        <w:rPr>
          <w:sz w:val="24"/>
          <w:szCs w:val="24"/>
        </w:rPr>
      </w:pPr>
      <w:r w:rsidRPr="00522BA8">
        <w:rPr>
          <w:sz w:val="24"/>
          <w:szCs w:val="24"/>
        </w:rPr>
        <w:t xml:space="preserve">Como </w:t>
      </w:r>
      <w:r w:rsidR="00A07C2B" w:rsidRPr="00522BA8">
        <w:rPr>
          <w:sz w:val="24"/>
          <w:szCs w:val="24"/>
        </w:rPr>
        <w:t>movimiento</w:t>
      </w:r>
      <w:r w:rsidRPr="00522BA8">
        <w:rPr>
          <w:sz w:val="24"/>
          <w:szCs w:val="24"/>
        </w:rPr>
        <w:t xml:space="preserve"> feminista, </w:t>
      </w:r>
      <w:r w:rsidR="00A07C2B" w:rsidRPr="00522BA8">
        <w:rPr>
          <w:sz w:val="24"/>
          <w:szCs w:val="24"/>
        </w:rPr>
        <w:t xml:space="preserve">payas, gitanas, mujeres </w:t>
      </w:r>
      <w:proofErr w:type="spellStart"/>
      <w:r w:rsidR="00A07C2B" w:rsidRPr="00522BA8">
        <w:rPr>
          <w:sz w:val="24"/>
          <w:szCs w:val="24"/>
        </w:rPr>
        <w:t>racializadas</w:t>
      </w:r>
      <w:proofErr w:type="spellEnd"/>
      <w:r w:rsidR="00A07C2B" w:rsidRPr="00522BA8">
        <w:rPr>
          <w:sz w:val="24"/>
          <w:szCs w:val="24"/>
        </w:rPr>
        <w:t xml:space="preserve">, </w:t>
      </w:r>
      <w:r w:rsidRPr="00522BA8">
        <w:rPr>
          <w:sz w:val="24"/>
          <w:szCs w:val="24"/>
        </w:rPr>
        <w:t xml:space="preserve">en esta época de fascismos y retrocesos sociales, a pesar de los avances </w:t>
      </w:r>
      <w:r w:rsidR="00A07C2B" w:rsidRPr="00522BA8">
        <w:rPr>
          <w:sz w:val="24"/>
          <w:szCs w:val="24"/>
        </w:rPr>
        <w:t>por la igualdad, creo que uno d</w:t>
      </w:r>
      <w:r w:rsidRPr="00522BA8">
        <w:rPr>
          <w:sz w:val="24"/>
          <w:szCs w:val="24"/>
        </w:rPr>
        <w:t>e</w:t>
      </w:r>
      <w:r w:rsidR="00A07C2B" w:rsidRPr="00522BA8">
        <w:rPr>
          <w:sz w:val="24"/>
          <w:szCs w:val="24"/>
        </w:rPr>
        <w:t xml:space="preserve"> </w:t>
      </w:r>
      <w:r w:rsidRPr="00522BA8">
        <w:rPr>
          <w:sz w:val="24"/>
          <w:szCs w:val="24"/>
        </w:rPr>
        <w:t>los retos es RESISTIR. Resistir como movimien</w:t>
      </w:r>
      <w:r w:rsidR="00A07C2B" w:rsidRPr="00522BA8">
        <w:rPr>
          <w:sz w:val="24"/>
          <w:szCs w:val="24"/>
        </w:rPr>
        <w:t>to feminista, no parar de luchar</w:t>
      </w:r>
      <w:r w:rsidRPr="00522BA8">
        <w:rPr>
          <w:sz w:val="24"/>
          <w:szCs w:val="24"/>
        </w:rPr>
        <w:t xml:space="preserve"> sólo porque ya hemos conseguido algunos avances.</w:t>
      </w:r>
      <w:r w:rsidR="00CF06F8" w:rsidRPr="00522BA8">
        <w:rPr>
          <w:sz w:val="24"/>
          <w:szCs w:val="24"/>
        </w:rPr>
        <w:t xml:space="preserve"> Crear alianzas muy solidad</w:t>
      </w:r>
      <w:r w:rsidR="001C550A" w:rsidRPr="00522BA8">
        <w:rPr>
          <w:sz w:val="24"/>
          <w:szCs w:val="24"/>
        </w:rPr>
        <w:t>, desde el conocimiento y desde el reconocimiento.</w:t>
      </w:r>
    </w:p>
    <w:p w:rsidR="00A21159" w:rsidRDefault="00A21159" w:rsidP="00A21159">
      <w:pPr>
        <w:spacing w:after="0" w:line="240" w:lineRule="auto"/>
        <w:jc w:val="both"/>
      </w:pPr>
    </w:p>
    <w:p w:rsidR="001D594B" w:rsidRPr="00A07C2B" w:rsidRDefault="001D594B" w:rsidP="00F274F5">
      <w:pPr>
        <w:shd w:val="clear" w:color="auto" w:fill="D9D9D9" w:themeFill="background1" w:themeFillShade="D9"/>
        <w:spacing w:after="0" w:line="240" w:lineRule="auto"/>
        <w:jc w:val="both"/>
        <w:rPr>
          <w:b/>
        </w:rPr>
      </w:pPr>
      <w:r w:rsidRPr="00A07C2B">
        <w:rPr>
          <w:b/>
        </w:rPr>
        <w:t>2. QUIÉN: ¿Con quién debemos transitar el camino?</w:t>
      </w:r>
    </w:p>
    <w:p w:rsidR="001D594B" w:rsidRPr="00A07C2B" w:rsidRDefault="001D594B" w:rsidP="00F274F5">
      <w:pPr>
        <w:shd w:val="clear" w:color="auto" w:fill="D9D9D9" w:themeFill="background1" w:themeFillShade="D9"/>
        <w:spacing w:after="0" w:line="240" w:lineRule="auto"/>
        <w:jc w:val="both"/>
        <w:rPr>
          <w:b/>
        </w:rPr>
      </w:pPr>
      <w:r w:rsidRPr="00A07C2B">
        <w:rPr>
          <w:b/>
        </w:rPr>
        <w:t>A saber: quién somos y quién queremos ser, alianzas, articulación del sujeto...</w:t>
      </w:r>
    </w:p>
    <w:p w:rsidR="001D594B" w:rsidRDefault="001D594B" w:rsidP="00A21159">
      <w:pPr>
        <w:spacing w:after="0" w:line="240" w:lineRule="auto"/>
        <w:jc w:val="both"/>
      </w:pPr>
    </w:p>
    <w:p w:rsidR="00F274F5" w:rsidRPr="00522BA8" w:rsidRDefault="00162E65" w:rsidP="00F274F5">
      <w:pPr>
        <w:spacing w:after="0" w:line="240" w:lineRule="auto"/>
        <w:jc w:val="both"/>
        <w:rPr>
          <w:sz w:val="24"/>
          <w:szCs w:val="24"/>
        </w:rPr>
      </w:pPr>
      <w:r w:rsidRPr="00522BA8">
        <w:rPr>
          <w:b/>
          <w:sz w:val="24"/>
          <w:szCs w:val="24"/>
        </w:rPr>
        <w:t xml:space="preserve">Nosotras </w:t>
      </w:r>
      <w:r w:rsidR="00F274F5" w:rsidRPr="00522BA8">
        <w:rPr>
          <w:b/>
          <w:sz w:val="24"/>
          <w:szCs w:val="24"/>
        </w:rPr>
        <w:t>No consideramos que las feministas blancas sean el enemigo</w:t>
      </w:r>
      <w:r w:rsidR="00F274F5" w:rsidRPr="00522BA8">
        <w:rPr>
          <w:sz w:val="24"/>
          <w:szCs w:val="24"/>
        </w:rPr>
        <w:t xml:space="preserve">; así como en la lucha feminista y anticapitalista buscamos alianzas con hombres que sean capaces de asumir sus privilegios, también en la lucha feminista necesitamos a mujeres no </w:t>
      </w:r>
      <w:proofErr w:type="spellStart"/>
      <w:r w:rsidR="00F274F5" w:rsidRPr="00522BA8">
        <w:rPr>
          <w:sz w:val="24"/>
          <w:szCs w:val="24"/>
        </w:rPr>
        <w:t>racializadas</w:t>
      </w:r>
      <w:proofErr w:type="spellEnd"/>
      <w:r w:rsidR="00F274F5" w:rsidRPr="00522BA8">
        <w:rPr>
          <w:sz w:val="24"/>
          <w:szCs w:val="24"/>
        </w:rPr>
        <w:t xml:space="preserve"> que sean capaces de realmente reconocer sus privilegios.</w:t>
      </w:r>
    </w:p>
    <w:p w:rsidR="00F274F5" w:rsidRPr="00522BA8" w:rsidRDefault="00F274F5" w:rsidP="00F274F5">
      <w:pPr>
        <w:spacing w:after="0" w:line="240" w:lineRule="auto"/>
        <w:jc w:val="both"/>
        <w:rPr>
          <w:sz w:val="24"/>
          <w:szCs w:val="24"/>
        </w:rPr>
      </w:pPr>
    </w:p>
    <w:p w:rsidR="00F274F5" w:rsidRPr="00522BA8" w:rsidRDefault="00F274F5" w:rsidP="00F274F5">
      <w:pPr>
        <w:spacing w:after="0" w:line="240" w:lineRule="auto"/>
        <w:jc w:val="both"/>
        <w:rPr>
          <w:sz w:val="24"/>
          <w:szCs w:val="24"/>
        </w:rPr>
      </w:pPr>
      <w:r w:rsidRPr="00522BA8">
        <w:rPr>
          <w:sz w:val="24"/>
          <w:szCs w:val="24"/>
        </w:rPr>
        <w:t xml:space="preserve">En el feminismo gitano decimos </w:t>
      </w:r>
      <w:r w:rsidRPr="00522BA8">
        <w:rPr>
          <w:b/>
          <w:sz w:val="24"/>
          <w:szCs w:val="24"/>
        </w:rPr>
        <w:t>“complicidad con las payas, no tutela”.</w:t>
      </w:r>
      <w:r w:rsidRPr="00522BA8">
        <w:rPr>
          <w:sz w:val="24"/>
          <w:szCs w:val="24"/>
        </w:rPr>
        <w:t xml:space="preserve"> No queremos una nueva versión de paternalismo, la del paternalismo del feminismo hegemónico.</w:t>
      </w:r>
    </w:p>
    <w:p w:rsidR="00502011" w:rsidRPr="00522BA8" w:rsidRDefault="00502011" w:rsidP="00F274F5">
      <w:pPr>
        <w:spacing w:after="0" w:line="240" w:lineRule="auto"/>
        <w:jc w:val="both"/>
        <w:rPr>
          <w:sz w:val="24"/>
          <w:szCs w:val="24"/>
        </w:rPr>
      </w:pPr>
    </w:p>
    <w:p w:rsidR="00F274F5" w:rsidRPr="00522BA8" w:rsidRDefault="00F274F5" w:rsidP="00F274F5">
      <w:pPr>
        <w:spacing w:after="0" w:line="240" w:lineRule="auto"/>
        <w:jc w:val="both"/>
        <w:rPr>
          <w:sz w:val="24"/>
          <w:szCs w:val="24"/>
        </w:rPr>
      </w:pPr>
      <w:r w:rsidRPr="00522BA8">
        <w:rPr>
          <w:sz w:val="24"/>
          <w:szCs w:val="24"/>
        </w:rPr>
        <w:t xml:space="preserve">En nuestro caso, también reconocemos nuestra responsabilidad en la poca participación de las mujeres gitanas en el movimiento feminista de </w:t>
      </w:r>
      <w:proofErr w:type="spellStart"/>
      <w:r w:rsidRPr="00522BA8">
        <w:rPr>
          <w:sz w:val="24"/>
          <w:szCs w:val="24"/>
        </w:rPr>
        <w:t>Euskal</w:t>
      </w:r>
      <w:proofErr w:type="spellEnd"/>
      <w:r w:rsidRPr="00522BA8">
        <w:rPr>
          <w:sz w:val="24"/>
          <w:szCs w:val="24"/>
        </w:rPr>
        <w:t xml:space="preserve"> </w:t>
      </w:r>
      <w:proofErr w:type="spellStart"/>
      <w:r w:rsidRPr="00522BA8">
        <w:rPr>
          <w:sz w:val="24"/>
          <w:szCs w:val="24"/>
        </w:rPr>
        <w:t>Herria</w:t>
      </w:r>
      <w:proofErr w:type="spellEnd"/>
      <w:r w:rsidRPr="00522BA8">
        <w:rPr>
          <w:sz w:val="24"/>
          <w:szCs w:val="24"/>
        </w:rPr>
        <w:t xml:space="preserve">. El sistema ha logrado que el pueblo gitano sea un pueblo marginado y adormilado. Cuando empiezan a llegar las familias gitanas a </w:t>
      </w:r>
      <w:proofErr w:type="spellStart"/>
      <w:r w:rsidRPr="00522BA8">
        <w:rPr>
          <w:sz w:val="24"/>
          <w:szCs w:val="24"/>
        </w:rPr>
        <w:t>Euskal</w:t>
      </w:r>
      <w:proofErr w:type="spellEnd"/>
      <w:r w:rsidRPr="00522BA8">
        <w:rPr>
          <w:sz w:val="24"/>
          <w:szCs w:val="24"/>
        </w:rPr>
        <w:t xml:space="preserve"> </w:t>
      </w:r>
      <w:proofErr w:type="spellStart"/>
      <w:r w:rsidRPr="00522BA8">
        <w:rPr>
          <w:sz w:val="24"/>
          <w:szCs w:val="24"/>
        </w:rPr>
        <w:t>Herria</w:t>
      </w:r>
      <w:proofErr w:type="spellEnd"/>
      <w:r w:rsidRPr="00522BA8">
        <w:rPr>
          <w:sz w:val="24"/>
          <w:szCs w:val="24"/>
        </w:rPr>
        <w:t xml:space="preserve">, el sistema transmitía un mandato: irse o asimilarse. Las familias gitanas tuvieron que sobrevivir desde la periferia, y a la vez el sistema ha creado una imagen del pueblo gitano para deshumanizarlo. </w:t>
      </w:r>
      <w:r w:rsidRPr="00522BA8">
        <w:rPr>
          <w:b/>
          <w:sz w:val="24"/>
          <w:szCs w:val="24"/>
        </w:rPr>
        <w:t xml:space="preserve">Se ha constituido un sistema de opresión, con barrios que son </w:t>
      </w:r>
      <w:proofErr w:type="spellStart"/>
      <w:r w:rsidRPr="00522BA8">
        <w:rPr>
          <w:b/>
          <w:sz w:val="24"/>
          <w:szCs w:val="24"/>
        </w:rPr>
        <w:t>getos</w:t>
      </w:r>
      <w:proofErr w:type="spellEnd"/>
      <w:r w:rsidRPr="00522BA8">
        <w:rPr>
          <w:b/>
          <w:sz w:val="24"/>
          <w:szCs w:val="24"/>
        </w:rPr>
        <w:t xml:space="preserve">, escuelas </w:t>
      </w:r>
      <w:proofErr w:type="spellStart"/>
      <w:r w:rsidRPr="00522BA8">
        <w:rPr>
          <w:b/>
          <w:sz w:val="24"/>
          <w:szCs w:val="24"/>
        </w:rPr>
        <w:t>getizadas</w:t>
      </w:r>
      <w:proofErr w:type="spellEnd"/>
      <w:r w:rsidRPr="00522BA8">
        <w:rPr>
          <w:b/>
          <w:sz w:val="24"/>
          <w:szCs w:val="24"/>
        </w:rPr>
        <w:t xml:space="preserve">, un pueblo gitano no formado y adormilado. </w:t>
      </w:r>
    </w:p>
    <w:p w:rsidR="00F274F5" w:rsidRPr="00522BA8" w:rsidRDefault="00F274F5" w:rsidP="00F274F5">
      <w:pPr>
        <w:spacing w:after="0" w:line="240" w:lineRule="auto"/>
        <w:jc w:val="both"/>
        <w:rPr>
          <w:sz w:val="24"/>
          <w:szCs w:val="24"/>
        </w:rPr>
      </w:pPr>
      <w:r w:rsidRPr="00522BA8">
        <w:rPr>
          <w:sz w:val="24"/>
          <w:szCs w:val="24"/>
        </w:rPr>
        <w:t>Por lo tanto, somos conscientes de que todavía existen muchas dificultades para nuestra participación en el movimiento feminista.</w:t>
      </w:r>
    </w:p>
    <w:p w:rsidR="00F274F5" w:rsidRPr="00522BA8" w:rsidRDefault="00F274F5" w:rsidP="00F274F5">
      <w:pPr>
        <w:spacing w:after="0" w:line="240" w:lineRule="auto"/>
        <w:jc w:val="both"/>
        <w:rPr>
          <w:sz w:val="24"/>
          <w:szCs w:val="24"/>
        </w:rPr>
      </w:pPr>
    </w:p>
    <w:p w:rsidR="00F274F5" w:rsidRPr="00522BA8" w:rsidRDefault="00F274F5" w:rsidP="00F274F5">
      <w:pPr>
        <w:spacing w:after="0" w:line="240" w:lineRule="auto"/>
        <w:jc w:val="both"/>
        <w:rPr>
          <w:sz w:val="24"/>
          <w:szCs w:val="24"/>
        </w:rPr>
      </w:pPr>
      <w:r w:rsidRPr="00522BA8">
        <w:rPr>
          <w:sz w:val="24"/>
          <w:szCs w:val="24"/>
        </w:rPr>
        <w:t>A la vez, en muchos caso</w:t>
      </w:r>
      <w:r w:rsidR="006021FF" w:rsidRPr="00522BA8">
        <w:rPr>
          <w:sz w:val="24"/>
          <w:szCs w:val="24"/>
        </w:rPr>
        <w:t>s,</w:t>
      </w:r>
      <w:r w:rsidRPr="00522BA8">
        <w:rPr>
          <w:sz w:val="24"/>
          <w:szCs w:val="24"/>
        </w:rPr>
        <w:t xml:space="preserve"> cuando las mujeres gitanas escuchan consignas feministas, no se sienten identificadas con ellas. Es un gran reto y queda mucho trabajo por hacer.</w:t>
      </w:r>
    </w:p>
    <w:p w:rsidR="00F274F5" w:rsidRPr="00522BA8" w:rsidRDefault="00F274F5" w:rsidP="00F274F5">
      <w:pPr>
        <w:spacing w:after="0" w:line="240" w:lineRule="auto"/>
        <w:jc w:val="both"/>
        <w:rPr>
          <w:sz w:val="24"/>
          <w:szCs w:val="24"/>
        </w:rPr>
      </w:pPr>
    </w:p>
    <w:p w:rsidR="00A07C2B" w:rsidRPr="00522BA8" w:rsidRDefault="006021FF" w:rsidP="00A21159">
      <w:pPr>
        <w:spacing w:after="0" w:line="240" w:lineRule="auto"/>
        <w:jc w:val="both"/>
        <w:rPr>
          <w:sz w:val="24"/>
          <w:szCs w:val="24"/>
        </w:rPr>
      </w:pPr>
      <w:r w:rsidRPr="00522BA8">
        <w:rPr>
          <w:sz w:val="24"/>
          <w:szCs w:val="24"/>
        </w:rPr>
        <w:t>Respecto a  con quién transitar este caminos, c</w:t>
      </w:r>
      <w:r w:rsidR="00A07C2B" w:rsidRPr="00522BA8">
        <w:rPr>
          <w:sz w:val="24"/>
          <w:szCs w:val="24"/>
        </w:rPr>
        <w:t xml:space="preserve">omo ya he mencionado, creo que es fundamental ampliar la participación a grupos y colectivos de mujeres que no son o no han sido parte de los movimientos </w:t>
      </w:r>
      <w:r w:rsidRPr="00522BA8">
        <w:rPr>
          <w:sz w:val="24"/>
          <w:szCs w:val="24"/>
        </w:rPr>
        <w:t xml:space="preserve">sociales y populares de </w:t>
      </w:r>
      <w:proofErr w:type="spellStart"/>
      <w:r w:rsidRPr="00522BA8">
        <w:rPr>
          <w:sz w:val="24"/>
          <w:szCs w:val="24"/>
        </w:rPr>
        <w:t>Euskal</w:t>
      </w:r>
      <w:proofErr w:type="spellEnd"/>
      <w:r w:rsidRPr="00522BA8">
        <w:rPr>
          <w:sz w:val="24"/>
          <w:szCs w:val="24"/>
        </w:rPr>
        <w:t xml:space="preserve"> </w:t>
      </w:r>
      <w:proofErr w:type="spellStart"/>
      <w:r w:rsidRPr="00522BA8">
        <w:rPr>
          <w:sz w:val="24"/>
          <w:szCs w:val="24"/>
        </w:rPr>
        <w:t>H</w:t>
      </w:r>
      <w:r w:rsidR="00A07C2B" w:rsidRPr="00522BA8">
        <w:rPr>
          <w:sz w:val="24"/>
          <w:szCs w:val="24"/>
        </w:rPr>
        <w:t>erria</w:t>
      </w:r>
      <w:proofErr w:type="spellEnd"/>
      <w:r w:rsidR="00A07C2B" w:rsidRPr="00522BA8">
        <w:rPr>
          <w:sz w:val="24"/>
          <w:szCs w:val="24"/>
        </w:rPr>
        <w:t xml:space="preserve">. Es decir, llegar a  más mujeres que, por su situación personal, cultural, económica o vital, tienen más </w:t>
      </w:r>
      <w:r w:rsidR="000E06C4" w:rsidRPr="00522BA8">
        <w:rPr>
          <w:sz w:val="24"/>
          <w:szCs w:val="24"/>
        </w:rPr>
        <w:t>dificultades</w:t>
      </w:r>
      <w:r w:rsidR="00A07C2B" w:rsidRPr="00522BA8">
        <w:rPr>
          <w:sz w:val="24"/>
          <w:szCs w:val="24"/>
        </w:rPr>
        <w:t xml:space="preserve"> para sentirse identificadas e</w:t>
      </w:r>
      <w:r w:rsidR="000E06C4" w:rsidRPr="00522BA8">
        <w:rPr>
          <w:sz w:val="24"/>
          <w:szCs w:val="24"/>
        </w:rPr>
        <w:t xml:space="preserve">n el feminismo hegemónico vasco. </w:t>
      </w:r>
    </w:p>
    <w:p w:rsidR="00A07C2B" w:rsidRPr="00522BA8" w:rsidRDefault="00A07C2B" w:rsidP="00A21159">
      <w:pPr>
        <w:spacing w:after="0" w:line="240" w:lineRule="auto"/>
        <w:jc w:val="both"/>
        <w:rPr>
          <w:sz w:val="24"/>
          <w:szCs w:val="24"/>
        </w:rPr>
      </w:pPr>
    </w:p>
    <w:p w:rsidR="001D594B" w:rsidRPr="00522BA8" w:rsidRDefault="006021FF" w:rsidP="00A21159">
      <w:pPr>
        <w:spacing w:after="0" w:line="240" w:lineRule="auto"/>
        <w:jc w:val="both"/>
        <w:rPr>
          <w:sz w:val="24"/>
          <w:szCs w:val="24"/>
        </w:rPr>
      </w:pPr>
      <w:r w:rsidRPr="00522BA8">
        <w:rPr>
          <w:sz w:val="24"/>
          <w:szCs w:val="24"/>
        </w:rPr>
        <w:t>El feminismo gitano no excluye a los hombres, aunque consideramos que las mujeres somos las protagonistas de este proceso y de esta lucha. Los hombres acompañan y tienen que hacer su propio trabajo de revisar sus privilegios.</w:t>
      </w:r>
    </w:p>
    <w:p w:rsidR="006021FF" w:rsidRPr="00522BA8" w:rsidRDefault="006021FF" w:rsidP="00A21159">
      <w:pPr>
        <w:spacing w:after="0" w:line="240" w:lineRule="auto"/>
        <w:jc w:val="both"/>
        <w:rPr>
          <w:sz w:val="24"/>
          <w:szCs w:val="24"/>
        </w:rPr>
      </w:pPr>
    </w:p>
    <w:p w:rsidR="006021FF" w:rsidRPr="00522BA8" w:rsidRDefault="006021FF" w:rsidP="00A21159">
      <w:pPr>
        <w:spacing w:after="0" w:line="240" w:lineRule="auto"/>
        <w:jc w:val="both"/>
        <w:rPr>
          <w:sz w:val="24"/>
          <w:szCs w:val="24"/>
        </w:rPr>
      </w:pPr>
      <w:r w:rsidRPr="00522BA8">
        <w:rPr>
          <w:sz w:val="24"/>
          <w:szCs w:val="24"/>
        </w:rPr>
        <w:t xml:space="preserve">En cuanto al sujeto del feminismo, hace poco leí un </w:t>
      </w:r>
      <w:proofErr w:type="spellStart"/>
      <w:proofErr w:type="gramStart"/>
      <w:r w:rsidRPr="00522BA8">
        <w:rPr>
          <w:sz w:val="24"/>
          <w:szCs w:val="24"/>
        </w:rPr>
        <w:t>articulo</w:t>
      </w:r>
      <w:proofErr w:type="spellEnd"/>
      <w:proofErr w:type="gramEnd"/>
      <w:r w:rsidRPr="00522BA8">
        <w:rPr>
          <w:sz w:val="24"/>
          <w:szCs w:val="24"/>
        </w:rPr>
        <w:t xml:space="preserve"> de Paul Preciado que me gustó mucho; decía que el sujeto del feminismo, al fin y al cabo, es un proyecto de</w:t>
      </w:r>
      <w:r w:rsidR="00162E65" w:rsidRPr="00522BA8">
        <w:rPr>
          <w:sz w:val="24"/>
          <w:szCs w:val="24"/>
        </w:rPr>
        <w:t xml:space="preserve"> </w:t>
      </w:r>
      <w:r w:rsidRPr="00522BA8">
        <w:rPr>
          <w:sz w:val="24"/>
          <w:szCs w:val="24"/>
        </w:rPr>
        <w:t xml:space="preserve">transformación radical de la sociedad en su conjunto. Un proyecto de </w:t>
      </w:r>
      <w:proofErr w:type="spellStart"/>
      <w:r w:rsidRPr="00522BA8">
        <w:rPr>
          <w:sz w:val="24"/>
          <w:szCs w:val="24"/>
        </w:rPr>
        <w:t>despatriarcalización</w:t>
      </w:r>
      <w:proofErr w:type="spellEnd"/>
      <w:r w:rsidRPr="00522BA8">
        <w:rPr>
          <w:sz w:val="24"/>
          <w:szCs w:val="24"/>
        </w:rPr>
        <w:t xml:space="preserve">, descolonización y ecológico. Yo añadiría, </w:t>
      </w:r>
      <w:r w:rsidR="00F14235" w:rsidRPr="00522BA8">
        <w:rPr>
          <w:sz w:val="24"/>
          <w:szCs w:val="24"/>
        </w:rPr>
        <w:t>“</w:t>
      </w:r>
      <w:r w:rsidRPr="00522BA8">
        <w:rPr>
          <w:sz w:val="24"/>
          <w:szCs w:val="24"/>
        </w:rPr>
        <w:t>des-</w:t>
      </w:r>
      <w:proofErr w:type="spellStart"/>
      <w:r w:rsidRPr="00522BA8">
        <w:rPr>
          <w:sz w:val="24"/>
          <w:szCs w:val="24"/>
        </w:rPr>
        <w:t>racialización</w:t>
      </w:r>
      <w:proofErr w:type="spellEnd"/>
      <w:r w:rsidR="00F14235" w:rsidRPr="00522BA8">
        <w:rPr>
          <w:sz w:val="24"/>
          <w:szCs w:val="24"/>
        </w:rPr>
        <w:t>”</w:t>
      </w:r>
      <w:r w:rsidRPr="00522BA8">
        <w:rPr>
          <w:sz w:val="24"/>
          <w:szCs w:val="24"/>
        </w:rPr>
        <w:t xml:space="preserve"> y </w:t>
      </w:r>
      <w:r w:rsidR="00F14235" w:rsidRPr="00522BA8">
        <w:rPr>
          <w:sz w:val="24"/>
          <w:szCs w:val="24"/>
        </w:rPr>
        <w:t>“</w:t>
      </w:r>
      <w:r w:rsidRPr="00522BA8">
        <w:rPr>
          <w:sz w:val="24"/>
          <w:szCs w:val="24"/>
        </w:rPr>
        <w:t>des-</w:t>
      </w:r>
      <w:proofErr w:type="spellStart"/>
      <w:r w:rsidRPr="00522BA8">
        <w:rPr>
          <w:sz w:val="24"/>
          <w:szCs w:val="24"/>
        </w:rPr>
        <w:t>gitanización</w:t>
      </w:r>
      <w:proofErr w:type="spellEnd"/>
      <w:r w:rsidRPr="00522BA8">
        <w:rPr>
          <w:sz w:val="24"/>
          <w:szCs w:val="24"/>
        </w:rPr>
        <w:t>”</w:t>
      </w:r>
      <w:r w:rsidR="00F14235" w:rsidRPr="00522BA8">
        <w:rPr>
          <w:sz w:val="24"/>
          <w:szCs w:val="24"/>
        </w:rPr>
        <w:t>.</w:t>
      </w:r>
    </w:p>
    <w:p w:rsidR="001D594B" w:rsidRPr="00A07C2B" w:rsidRDefault="001D594B" w:rsidP="00F14235">
      <w:pPr>
        <w:shd w:val="clear" w:color="auto" w:fill="D9D9D9" w:themeFill="background1" w:themeFillShade="D9"/>
        <w:spacing w:after="0" w:line="240" w:lineRule="auto"/>
        <w:jc w:val="both"/>
        <w:rPr>
          <w:b/>
        </w:rPr>
      </w:pPr>
      <w:r w:rsidRPr="00A07C2B">
        <w:rPr>
          <w:b/>
        </w:rPr>
        <w:lastRenderedPageBreak/>
        <w:t>3. CÓMO: ¿Cómo queremos organizar/estructurar el Movimiento Feminista?</w:t>
      </w:r>
    </w:p>
    <w:p w:rsidR="00944988" w:rsidRPr="00A07C2B" w:rsidRDefault="001D594B" w:rsidP="00F14235">
      <w:pPr>
        <w:shd w:val="clear" w:color="auto" w:fill="D9D9D9" w:themeFill="background1" w:themeFillShade="D9"/>
        <w:spacing w:after="0" w:line="240" w:lineRule="auto"/>
        <w:jc w:val="both"/>
        <w:rPr>
          <w:b/>
        </w:rPr>
      </w:pPr>
      <w:r w:rsidRPr="00A07C2B">
        <w:rPr>
          <w:b/>
        </w:rPr>
        <w:t>A saber: espacios de coordinación, toma de decisiones, recursos humanos y económicos, tejer red, modelos de militancia y participación, agendas...</w:t>
      </w:r>
    </w:p>
    <w:p w:rsidR="001D594B" w:rsidRDefault="001D594B" w:rsidP="00A21159">
      <w:pPr>
        <w:spacing w:after="0" w:line="240" w:lineRule="auto"/>
        <w:jc w:val="both"/>
      </w:pPr>
    </w:p>
    <w:p w:rsidR="001D594B" w:rsidRPr="00522BA8" w:rsidRDefault="00174A1D" w:rsidP="00A21159">
      <w:pPr>
        <w:spacing w:after="0" w:line="240" w:lineRule="auto"/>
        <w:jc w:val="both"/>
        <w:rPr>
          <w:b/>
          <w:sz w:val="24"/>
          <w:szCs w:val="24"/>
        </w:rPr>
      </w:pPr>
      <w:r w:rsidRPr="00522BA8">
        <w:rPr>
          <w:sz w:val="24"/>
          <w:szCs w:val="24"/>
        </w:rPr>
        <w:t xml:space="preserve">Creo que es importante contar con una </w:t>
      </w:r>
      <w:r w:rsidRPr="00522BA8">
        <w:rPr>
          <w:b/>
          <w:sz w:val="24"/>
          <w:szCs w:val="24"/>
        </w:rPr>
        <w:t>plataforma</w:t>
      </w:r>
      <w:r w:rsidR="00A51960" w:rsidRPr="00522BA8">
        <w:rPr>
          <w:b/>
          <w:sz w:val="24"/>
          <w:szCs w:val="24"/>
        </w:rPr>
        <w:t xml:space="preserve"> feminista</w:t>
      </w:r>
      <w:r w:rsidRPr="00522BA8">
        <w:rPr>
          <w:sz w:val="24"/>
          <w:szCs w:val="24"/>
        </w:rPr>
        <w:t xml:space="preserve"> inclusiva. Sé que existe la Marcha Mundial de Mujeres, pero me he enterado hace muy poco, y creo que eso demuestra que </w:t>
      </w:r>
      <w:r w:rsidRPr="00522BA8">
        <w:rPr>
          <w:b/>
          <w:sz w:val="24"/>
          <w:szCs w:val="24"/>
        </w:rPr>
        <w:t>no está llegando a todo el mundo.</w:t>
      </w:r>
    </w:p>
    <w:p w:rsidR="00A51960" w:rsidRPr="00522BA8" w:rsidRDefault="00A51960" w:rsidP="00A21159">
      <w:pPr>
        <w:spacing w:after="0" w:line="240" w:lineRule="auto"/>
        <w:jc w:val="both"/>
        <w:rPr>
          <w:sz w:val="20"/>
          <w:szCs w:val="24"/>
        </w:rPr>
      </w:pPr>
    </w:p>
    <w:p w:rsidR="00A51960" w:rsidRPr="00522BA8" w:rsidRDefault="00A51960" w:rsidP="00A21159">
      <w:pPr>
        <w:spacing w:after="0" w:line="240" w:lineRule="auto"/>
        <w:jc w:val="both"/>
        <w:rPr>
          <w:sz w:val="24"/>
          <w:szCs w:val="24"/>
        </w:rPr>
      </w:pPr>
      <w:r w:rsidRPr="00522BA8">
        <w:rPr>
          <w:sz w:val="24"/>
          <w:szCs w:val="24"/>
        </w:rPr>
        <w:t>Como decía antes, reconozco la responsabilidad de las mujeres gitanas en esto. Por un lado, creo que nuestra lucha visible es muy joven, aunque las mujeres de mi pueblo siempre han luchado. Además, ni las mujeres gitanas ni las familias gitanas se sienten cómodas en espacios payos, puesto que históricamente nos hemos sentido no aceptadas, rechazadas. Por lo tanto, es verdad que no se trata sólo de dificultades en el movimiento feminista, sino, en general, en el movimiento asociativo, barrial, etc.</w:t>
      </w:r>
    </w:p>
    <w:p w:rsidR="00A51960" w:rsidRPr="00522BA8" w:rsidRDefault="00A51960" w:rsidP="00A21159">
      <w:pPr>
        <w:spacing w:after="0" w:line="240" w:lineRule="auto"/>
        <w:jc w:val="both"/>
        <w:rPr>
          <w:sz w:val="20"/>
          <w:szCs w:val="24"/>
        </w:rPr>
      </w:pPr>
    </w:p>
    <w:p w:rsidR="00A51960" w:rsidRPr="00522BA8" w:rsidRDefault="00A51960" w:rsidP="00A21159">
      <w:pPr>
        <w:spacing w:after="0" w:line="240" w:lineRule="auto"/>
        <w:jc w:val="both"/>
        <w:rPr>
          <w:sz w:val="24"/>
          <w:szCs w:val="24"/>
        </w:rPr>
      </w:pPr>
      <w:r w:rsidRPr="00522BA8">
        <w:rPr>
          <w:sz w:val="24"/>
          <w:szCs w:val="24"/>
        </w:rPr>
        <w:t>Por otro lado, tampoco hemos sentido que haya habido, por parte del movimiento feminista,  un esfuerzo por incorporar nuestras inquietudes o por invitarnos a asambleas, coordinadoras, etc. A lo mejor, en parte se debe también a un reciproco desconocimiento</w:t>
      </w:r>
      <w:r w:rsidR="00F14235" w:rsidRPr="00522BA8">
        <w:rPr>
          <w:sz w:val="24"/>
          <w:szCs w:val="24"/>
        </w:rPr>
        <w:t>,</w:t>
      </w:r>
      <w:r w:rsidRPr="00522BA8">
        <w:rPr>
          <w:sz w:val="24"/>
          <w:szCs w:val="24"/>
        </w:rPr>
        <w:t xml:space="preserve"> ya </w:t>
      </w:r>
      <w:r w:rsidR="00F14235" w:rsidRPr="00522BA8">
        <w:rPr>
          <w:sz w:val="24"/>
          <w:szCs w:val="24"/>
        </w:rPr>
        <w:t xml:space="preserve">que existe </w:t>
      </w:r>
      <w:r w:rsidRPr="00522BA8">
        <w:rPr>
          <w:sz w:val="24"/>
          <w:szCs w:val="24"/>
        </w:rPr>
        <w:t>la idea de que la cultura gitana sea más opresora que otras</w:t>
      </w:r>
      <w:r w:rsidR="00C86726" w:rsidRPr="00522BA8">
        <w:rPr>
          <w:sz w:val="24"/>
          <w:szCs w:val="24"/>
        </w:rPr>
        <w:t xml:space="preserve"> </w:t>
      </w:r>
      <w:r w:rsidRPr="00522BA8">
        <w:rPr>
          <w:sz w:val="24"/>
          <w:szCs w:val="24"/>
        </w:rPr>
        <w:t xml:space="preserve">y, por lo tanto, no pueda ser feminista. </w:t>
      </w:r>
    </w:p>
    <w:p w:rsidR="00A51960" w:rsidRPr="00522BA8" w:rsidRDefault="00A51960" w:rsidP="00A21159">
      <w:pPr>
        <w:spacing w:after="0" w:line="240" w:lineRule="auto"/>
        <w:jc w:val="both"/>
        <w:rPr>
          <w:sz w:val="20"/>
          <w:szCs w:val="24"/>
        </w:rPr>
      </w:pPr>
    </w:p>
    <w:p w:rsidR="00A51960" w:rsidRPr="00522BA8" w:rsidRDefault="00A51960" w:rsidP="00A21159">
      <w:pPr>
        <w:spacing w:after="0" w:line="240" w:lineRule="auto"/>
        <w:jc w:val="both"/>
        <w:rPr>
          <w:sz w:val="24"/>
          <w:szCs w:val="24"/>
        </w:rPr>
      </w:pPr>
      <w:r w:rsidRPr="00522BA8">
        <w:rPr>
          <w:sz w:val="24"/>
          <w:szCs w:val="24"/>
        </w:rPr>
        <w:t xml:space="preserve">El empezar a acercarnos es muy reciente y el hecho de que yo esté </w:t>
      </w:r>
      <w:r w:rsidR="00F14235" w:rsidRPr="00522BA8">
        <w:rPr>
          <w:sz w:val="24"/>
          <w:szCs w:val="24"/>
        </w:rPr>
        <w:t>aquí</w:t>
      </w:r>
      <w:r w:rsidRPr="00522BA8">
        <w:rPr>
          <w:sz w:val="24"/>
          <w:szCs w:val="24"/>
        </w:rPr>
        <w:t xml:space="preserve"> ya es un pasito adelante.</w:t>
      </w:r>
    </w:p>
    <w:p w:rsidR="00A51960" w:rsidRPr="00522BA8" w:rsidRDefault="00A51960" w:rsidP="00A21159">
      <w:pPr>
        <w:spacing w:after="0" w:line="240" w:lineRule="auto"/>
        <w:jc w:val="both"/>
        <w:rPr>
          <w:sz w:val="20"/>
          <w:szCs w:val="24"/>
        </w:rPr>
      </w:pPr>
    </w:p>
    <w:p w:rsidR="001D594B" w:rsidRPr="00522BA8" w:rsidRDefault="00A51960" w:rsidP="00A21159">
      <w:pPr>
        <w:spacing w:after="0" w:line="240" w:lineRule="auto"/>
        <w:jc w:val="both"/>
        <w:rPr>
          <w:sz w:val="24"/>
          <w:szCs w:val="24"/>
        </w:rPr>
      </w:pPr>
      <w:r w:rsidRPr="00522BA8">
        <w:rPr>
          <w:sz w:val="24"/>
          <w:szCs w:val="24"/>
        </w:rPr>
        <w:t>Respecto</w:t>
      </w:r>
      <w:r w:rsidR="00A263B8" w:rsidRPr="00522BA8">
        <w:rPr>
          <w:sz w:val="24"/>
          <w:szCs w:val="24"/>
        </w:rPr>
        <w:t xml:space="preserve"> </w:t>
      </w:r>
      <w:r w:rsidRPr="00522BA8">
        <w:rPr>
          <w:sz w:val="24"/>
          <w:szCs w:val="24"/>
        </w:rPr>
        <w:t>a  esa plataforma</w:t>
      </w:r>
      <w:r w:rsidR="00A263B8" w:rsidRPr="00522BA8">
        <w:rPr>
          <w:sz w:val="24"/>
          <w:szCs w:val="24"/>
        </w:rPr>
        <w:t xml:space="preserve"> feminista</w:t>
      </w:r>
      <w:r w:rsidRPr="00522BA8">
        <w:rPr>
          <w:sz w:val="24"/>
          <w:szCs w:val="24"/>
        </w:rPr>
        <w:t xml:space="preserve">, por ejemplo tomando en consideración el </w:t>
      </w:r>
      <w:r w:rsidRPr="00522BA8">
        <w:rPr>
          <w:b/>
          <w:sz w:val="24"/>
          <w:szCs w:val="24"/>
        </w:rPr>
        <w:t>grupo motor</w:t>
      </w:r>
      <w:r w:rsidRPr="00522BA8">
        <w:rPr>
          <w:sz w:val="24"/>
          <w:szCs w:val="24"/>
        </w:rPr>
        <w:t xml:space="preserve"> de </w:t>
      </w:r>
      <w:r w:rsidR="00A263B8" w:rsidRPr="00522BA8">
        <w:rPr>
          <w:sz w:val="24"/>
          <w:szCs w:val="24"/>
        </w:rPr>
        <w:t xml:space="preserve">la MMM, creo que habría que ampliarlo, hacerlo más diverso. Que haya más representación de mujeres </w:t>
      </w:r>
      <w:proofErr w:type="spellStart"/>
      <w:r w:rsidR="00A263B8" w:rsidRPr="00522BA8">
        <w:rPr>
          <w:sz w:val="24"/>
          <w:szCs w:val="24"/>
        </w:rPr>
        <w:t>racializadas</w:t>
      </w:r>
      <w:proofErr w:type="spellEnd"/>
      <w:r w:rsidR="00A263B8" w:rsidRPr="00522BA8">
        <w:rPr>
          <w:sz w:val="24"/>
          <w:szCs w:val="24"/>
        </w:rPr>
        <w:t xml:space="preserve"> y diversas.</w:t>
      </w:r>
    </w:p>
    <w:p w:rsidR="00174A1D" w:rsidRPr="00522BA8" w:rsidRDefault="00174A1D" w:rsidP="00A21159">
      <w:pPr>
        <w:spacing w:after="0" w:line="240" w:lineRule="auto"/>
        <w:jc w:val="both"/>
        <w:rPr>
          <w:sz w:val="20"/>
          <w:szCs w:val="24"/>
        </w:rPr>
      </w:pPr>
    </w:p>
    <w:p w:rsidR="00174A1D" w:rsidRPr="00522BA8" w:rsidRDefault="00174A1D" w:rsidP="00A21159">
      <w:pPr>
        <w:spacing w:after="0" w:line="240" w:lineRule="auto"/>
        <w:jc w:val="both"/>
        <w:rPr>
          <w:sz w:val="24"/>
          <w:szCs w:val="24"/>
        </w:rPr>
      </w:pPr>
      <w:r w:rsidRPr="00522BA8">
        <w:rPr>
          <w:sz w:val="24"/>
          <w:szCs w:val="24"/>
        </w:rPr>
        <w:t xml:space="preserve">Una idea que he tenido algunas veces </w:t>
      </w:r>
      <w:r w:rsidR="00253063" w:rsidRPr="00522BA8">
        <w:rPr>
          <w:sz w:val="24"/>
          <w:szCs w:val="24"/>
        </w:rPr>
        <w:t xml:space="preserve">es la de un </w:t>
      </w:r>
      <w:r w:rsidRPr="00522BA8">
        <w:rPr>
          <w:b/>
          <w:sz w:val="24"/>
          <w:szCs w:val="24"/>
        </w:rPr>
        <w:t>Partido político</w:t>
      </w:r>
      <w:r w:rsidRPr="00522BA8">
        <w:rPr>
          <w:sz w:val="24"/>
          <w:szCs w:val="24"/>
        </w:rPr>
        <w:t xml:space="preserve"> de mujeres. </w:t>
      </w:r>
      <w:r w:rsidR="00F14235" w:rsidRPr="00522BA8">
        <w:rPr>
          <w:sz w:val="24"/>
          <w:szCs w:val="24"/>
        </w:rPr>
        <w:t>Sé que ha habido uno aquí y otros en otros países. Lo digo un poco como p</w:t>
      </w:r>
      <w:r w:rsidRPr="00522BA8">
        <w:rPr>
          <w:sz w:val="24"/>
          <w:szCs w:val="24"/>
        </w:rPr>
        <w:t xml:space="preserve">rovocación. </w:t>
      </w:r>
      <w:r w:rsidR="00F14235" w:rsidRPr="00522BA8">
        <w:rPr>
          <w:sz w:val="24"/>
          <w:szCs w:val="24"/>
        </w:rPr>
        <w:t>¿</w:t>
      </w:r>
      <w:r w:rsidRPr="00522BA8">
        <w:rPr>
          <w:sz w:val="24"/>
          <w:szCs w:val="24"/>
        </w:rPr>
        <w:t>Seríamos capaces de encontrar objetivos comunes, poniendo como prioridad la lucha feminista?</w:t>
      </w:r>
      <w:r w:rsidR="00253063" w:rsidRPr="00522BA8">
        <w:rPr>
          <w:sz w:val="24"/>
          <w:szCs w:val="24"/>
        </w:rPr>
        <w:t xml:space="preserve"> Creo que para ningún partido, actualmente, la lucha feminista sea realmente prioritaria, </w:t>
      </w:r>
      <w:r w:rsidR="00F14235" w:rsidRPr="00522BA8">
        <w:rPr>
          <w:sz w:val="24"/>
          <w:szCs w:val="24"/>
        </w:rPr>
        <w:t>aunque</w:t>
      </w:r>
      <w:r w:rsidR="00253063" w:rsidRPr="00522BA8">
        <w:rPr>
          <w:sz w:val="24"/>
          <w:szCs w:val="24"/>
        </w:rPr>
        <w:t xml:space="preserve"> algunos incorporen medidas o políticas públicas para la consecución de la igualdad.</w:t>
      </w:r>
    </w:p>
    <w:p w:rsidR="00A263B8" w:rsidRPr="00522BA8" w:rsidRDefault="00A263B8" w:rsidP="00A21159">
      <w:pPr>
        <w:spacing w:after="0" w:line="240" w:lineRule="auto"/>
        <w:jc w:val="both"/>
        <w:rPr>
          <w:sz w:val="20"/>
          <w:szCs w:val="24"/>
        </w:rPr>
      </w:pPr>
    </w:p>
    <w:p w:rsidR="00253063" w:rsidRPr="00522BA8" w:rsidRDefault="00253063" w:rsidP="00A21159">
      <w:pPr>
        <w:spacing w:after="0" w:line="240" w:lineRule="auto"/>
        <w:jc w:val="both"/>
        <w:rPr>
          <w:sz w:val="24"/>
          <w:szCs w:val="24"/>
        </w:rPr>
      </w:pPr>
      <w:r w:rsidRPr="00522BA8">
        <w:rPr>
          <w:sz w:val="24"/>
          <w:szCs w:val="24"/>
        </w:rPr>
        <w:t xml:space="preserve">Otra herramienta fundamental para el movimiento feminista es la formación, a nivel interno (por ejemplo, con talleres que se coordinen y organicen entre todas), y, fuera del movimiento feminista, por ejemplo en las escuelas. Para mí, habría que tener una asignatura de género e intercultural en </w:t>
      </w:r>
      <w:r w:rsidR="00F14235" w:rsidRPr="00522BA8">
        <w:rPr>
          <w:sz w:val="24"/>
          <w:szCs w:val="24"/>
        </w:rPr>
        <w:t>todos</w:t>
      </w:r>
      <w:r w:rsidRPr="00522BA8">
        <w:rPr>
          <w:sz w:val="24"/>
          <w:szCs w:val="24"/>
        </w:rPr>
        <w:t xml:space="preserve"> los </w:t>
      </w:r>
      <w:proofErr w:type="spellStart"/>
      <w:r w:rsidRPr="00522BA8">
        <w:rPr>
          <w:sz w:val="24"/>
          <w:szCs w:val="24"/>
        </w:rPr>
        <w:t>curriculums</w:t>
      </w:r>
      <w:proofErr w:type="spellEnd"/>
      <w:r w:rsidRPr="00522BA8">
        <w:rPr>
          <w:sz w:val="24"/>
          <w:szCs w:val="24"/>
        </w:rPr>
        <w:t>, sobre todo en carreras como educación social, pero no solamente.</w:t>
      </w:r>
    </w:p>
    <w:p w:rsidR="00253063" w:rsidRPr="00522BA8" w:rsidRDefault="00253063" w:rsidP="00A21159">
      <w:pPr>
        <w:spacing w:after="0" w:line="240" w:lineRule="auto"/>
        <w:jc w:val="both"/>
        <w:rPr>
          <w:sz w:val="20"/>
          <w:szCs w:val="24"/>
        </w:rPr>
      </w:pPr>
    </w:p>
    <w:p w:rsidR="00174A1D" w:rsidRPr="00522BA8" w:rsidRDefault="00253063" w:rsidP="00A21159">
      <w:pPr>
        <w:spacing w:after="0" w:line="240" w:lineRule="auto"/>
        <w:jc w:val="both"/>
        <w:rPr>
          <w:sz w:val="24"/>
          <w:szCs w:val="24"/>
        </w:rPr>
      </w:pPr>
      <w:r w:rsidRPr="00522BA8">
        <w:rPr>
          <w:sz w:val="24"/>
          <w:szCs w:val="24"/>
        </w:rPr>
        <w:t>Por último, el t</w:t>
      </w:r>
      <w:r w:rsidR="00174A1D" w:rsidRPr="00522BA8">
        <w:rPr>
          <w:sz w:val="24"/>
          <w:szCs w:val="24"/>
        </w:rPr>
        <w:t xml:space="preserve">ema </w:t>
      </w:r>
      <w:r w:rsidR="0050092B" w:rsidRPr="00522BA8">
        <w:rPr>
          <w:sz w:val="24"/>
          <w:szCs w:val="24"/>
        </w:rPr>
        <w:t xml:space="preserve">de </w:t>
      </w:r>
      <w:r w:rsidR="0050092B" w:rsidRPr="00522BA8">
        <w:rPr>
          <w:b/>
          <w:sz w:val="24"/>
          <w:szCs w:val="24"/>
        </w:rPr>
        <w:t>generar recursos</w:t>
      </w:r>
      <w:r w:rsidR="0050092B" w:rsidRPr="00522BA8">
        <w:rPr>
          <w:sz w:val="24"/>
          <w:szCs w:val="24"/>
        </w:rPr>
        <w:t xml:space="preserve"> es fundamental; tal vez en esa plataforma de la que hablaba antes (que podría ser la propia Marcha Mundial de Mujeres), podría </w:t>
      </w:r>
      <w:r w:rsidR="00F14235" w:rsidRPr="00522BA8">
        <w:rPr>
          <w:sz w:val="24"/>
          <w:szCs w:val="24"/>
        </w:rPr>
        <w:t>pedir</w:t>
      </w:r>
      <w:r w:rsidR="0050092B" w:rsidRPr="00522BA8">
        <w:rPr>
          <w:sz w:val="24"/>
          <w:szCs w:val="24"/>
        </w:rPr>
        <w:t xml:space="preserve"> cuotas para generar recursos propios. Las cuotas tendrían que ser como en el pueblo gitano: quién más tiene, más da. Es decir, no tendrían que quedarse fuera colectivos que no puedan contribuir. Pero así podría contarse con un fondo para sostener algún evento, algunos talleres, </w:t>
      </w:r>
      <w:r w:rsidR="00D60E9C" w:rsidRPr="00522BA8">
        <w:rPr>
          <w:sz w:val="24"/>
          <w:szCs w:val="24"/>
        </w:rPr>
        <w:t>etc.</w:t>
      </w:r>
      <w:r w:rsidR="0050092B" w:rsidRPr="00522BA8">
        <w:rPr>
          <w:sz w:val="24"/>
          <w:szCs w:val="24"/>
        </w:rPr>
        <w:t>, siendo independientes de las instituciones.</w:t>
      </w:r>
    </w:p>
    <w:p w:rsidR="00D60E9C" w:rsidRPr="00522BA8" w:rsidRDefault="00D60E9C" w:rsidP="00A21159">
      <w:pPr>
        <w:spacing w:after="0" w:line="240" w:lineRule="auto"/>
        <w:jc w:val="both"/>
        <w:rPr>
          <w:sz w:val="20"/>
          <w:szCs w:val="24"/>
        </w:rPr>
      </w:pPr>
    </w:p>
    <w:p w:rsidR="00F14235" w:rsidRPr="00522BA8" w:rsidRDefault="00D60E9C" w:rsidP="00D60E9C">
      <w:pPr>
        <w:spacing w:after="0" w:line="240" w:lineRule="auto"/>
        <w:jc w:val="both"/>
        <w:rPr>
          <w:sz w:val="24"/>
          <w:szCs w:val="24"/>
        </w:rPr>
      </w:pPr>
      <w:r w:rsidRPr="00522BA8">
        <w:rPr>
          <w:sz w:val="24"/>
          <w:szCs w:val="24"/>
        </w:rPr>
        <w:t xml:space="preserve">Además de generar recursos, creo que sobre todo es importante </w:t>
      </w:r>
      <w:r w:rsidRPr="00522BA8">
        <w:rPr>
          <w:b/>
          <w:sz w:val="24"/>
          <w:szCs w:val="24"/>
        </w:rPr>
        <w:t>generar alianzas entre los movimientos</w:t>
      </w:r>
      <w:r w:rsidRPr="00522BA8">
        <w:rPr>
          <w:sz w:val="24"/>
          <w:szCs w:val="24"/>
        </w:rPr>
        <w:t xml:space="preserve">, fuera de jerarquías y desde el conocimiento recíproco. </w:t>
      </w:r>
    </w:p>
    <w:p w:rsidR="00D60E9C" w:rsidRPr="00522BA8" w:rsidRDefault="00D60E9C" w:rsidP="00D60E9C">
      <w:pPr>
        <w:spacing w:after="0" w:line="240" w:lineRule="auto"/>
        <w:jc w:val="both"/>
        <w:rPr>
          <w:sz w:val="20"/>
          <w:szCs w:val="24"/>
        </w:rPr>
      </w:pPr>
    </w:p>
    <w:p w:rsidR="00522BA8" w:rsidRDefault="00D60E9C" w:rsidP="00D60E9C">
      <w:pPr>
        <w:spacing w:after="0" w:line="240" w:lineRule="auto"/>
        <w:jc w:val="both"/>
        <w:rPr>
          <w:sz w:val="24"/>
          <w:szCs w:val="24"/>
        </w:rPr>
      </w:pPr>
      <w:r w:rsidRPr="00522BA8">
        <w:rPr>
          <w:sz w:val="24"/>
          <w:szCs w:val="24"/>
        </w:rPr>
        <w:t xml:space="preserve">Por ejemplo, en mi vida la figura de referentes feministas ha sido muy importante, y he tenido referentes tanto gitanas como payas, y me gustaría que, tejiendo esas redes y alianzas de lucha </w:t>
      </w:r>
      <w:proofErr w:type="spellStart"/>
      <w:r w:rsidRPr="00522BA8">
        <w:rPr>
          <w:sz w:val="24"/>
          <w:szCs w:val="24"/>
        </w:rPr>
        <w:t>antipatriarcal</w:t>
      </w:r>
      <w:proofErr w:type="spellEnd"/>
      <w:r w:rsidRPr="00522BA8">
        <w:rPr>
          <w:sz w:val="24"/>
          <w:szCs w:val="24"/>
        </w:rPr>
        <w:t xml:space="preserve">, pudiese ser así para todas. Me gustaría que también las mujeres no gitanas tuvieses referentes feministas gitanas, negras, etc. </w:t>
      </w:r>
    </w:p>
    <w:p w:rsidR="00F14235" w:rsidRPr="00522BA8" w:rsidRDefault="00D60E9C" w:rsidP="00D60E9C">
      <w:pPr>
        <w:spacing w:after="0" w:line="240" w:lineRule="auto"/>
        <w:jc w:val="both"/>
        <w:rPr>
          <w:sz w:val="24"/>
          <w:szCs w:val="24"/>
        </w:rPr>
      </w:pPr>
      <w:r w:rsidRPr="00522BA8">
        <w:rPr>
          <w:sz w:val="24"/>
          <w:szCs w:val="24"/>
        </w:rPr>
        <w:lastRenderedPageBreak/>
        <w:t>En este sentido, quiero recordar a la</w:t>
      </w:r>
      <w:r w:rsidR="00F14235" w:rsidRPr="00522BA8">
        <w:rPr>
          <w:sz w:val="24"/>
          <w:szCs w:val="24"/>
        </w:rPr>
        <w:t xml:space="preserve"> primera mujer que consiguió ser profesora universitaria en Europa, la tía Sofía </w:t>
      </w:r>
      <w:proofErr w:type="spellStart"/>
      <w:r w:rsidR="00F14235" w:rsidRPr="00522BA8">
        <w:rPr>
          <w:sz w:val="24"/>
          <w:szCs w:val="24"/>
        </w:rPr>
        <w:t>Kovalevskaya</w:t>
      </w:r>
      <w:proofErr w:type="spellEnd"/>
      <w:r w:rsidR="00F14235" w:rsidRPr="00522BA8">
        <w:rPr>
          <w:sz w:val="24"/>
          <w:szCs w:val="24"/>
        </w:rPr>
        <w:t xml:space="preserve">, </w:t>
      </w:r>
      <w:r w:rsidRPr="00522BA8">
        <w:rPr>
          <w:sz w:val="24"/>
          <w:szCs w:val="24"/>
        </w:rPr>
        <w:t xml:space="preserve">una mujer gitana, </w:t>
      </w:r>
      <w:r w:rsidR="00F14235" w:rsidRPr="00522BA8">
        <w:rPr>
          <w:sz w:val="24"/>
          <w:szCs w:val="24"/>
        </w:rPr>
        <w:t xml:space="preserve">referente para las feministas gitanas. Su impresionante labor matemática, logró modificar la visión sexista de que las mujeres eran inferiores en las áreas científicas. </w:t>
      </w:r>
    </w:p>
    <w:p w:rsidR="00F14235" w:rsidRPr="00522BA8" w:rsidRDefault="00F14235" w:rsidP="00F14235">
      <w:pPr>
        <w:pStyle w:val="Normal1"/>
        <w:jc w:val="both"/>
        <w:rPr>
          <w:sz w:val="24"/>
          <w:szCs w:val="24"/>
        </w:rPr>
      </w:pPr>
    </w:p>
    <w:p w:rsidR="00F14235" w:rsidRPr="00522BA8" w:rsidRDefault="00F14235" w:rsidP="00A21159">
      <w:pPr>
        <w:spacing w:after="0" w:line="240" w:lineRule="auto"/>
        <w:jc w:val="both"/>
        <w:rPr>
          <w:sz w:val="24"/>
          <w:szCs w:val="24"/>
        </w:rPr>
      </w:pPr>
    </w:p>
    <w:sectPr w:rsidR="00F14235" w:rsidRPr="00522BA8" w:rsidSect="00522BA8">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1F" w:rsidRDefault="0039431F" w:rsidP="00522BA8">
      <w:pPr>
        <w:spacing w:after="0" w:line="240" w:lineRule="auto"/>
      </w:pPr>
      <w:r>
        <w:separator/>
      </w:r>
    </w:p>
  </w:endnote>
  <w:endnote w:type="continuationSeparator" w:id="0">
    <w:p w:rsidR="0039431F" w:rsidRDefault="0039431F" w:rsidP="0052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1F" w:rsidRDefault="0039431F" w:rsidP="00522BA8">
      <w:pPr>
        <w:spacing w:after="0" w:line="240" w:lineRule="auto"/>
      </w:pPr>
      <w:r>
        <w:separator/>
      </w:r>
    </w:p>
  </w:footnote>
  <w:footnote w:type="continuationSeparator" w:id="0">
    <w:p w:rsidR="0039431F" w:rsidRDefault="0039431F" w:rsidP="00522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650"/>
    <w:multiLevelType w:val="hybridMultilevel"/>
    <w:tmpl w:val="F7D2B4F2"/>
    <w:lvl w:ilvl="0" w:tplc="22DCA1FC">
      <w:start w:val="1"/>
      <w:numFmt w:val="bullet"/>
      <w:lvlText w:val="•"/>
      <w:lvlJc w:val="left"/>
      <w:pPr>
        <w:tabs>
          <w:tab w:val="num" w:pos="720"/>
        </w:tabs>
        <w:ind w:left="720" w:hanging="360"/>
      </w:pPr>
      <w:rPr>
        <w:rFonts w:ascii="Arial" w:hAnsi="Arial" w:hint="default"/>
      </w:rPr>
    </w:lvl>
    <w:lvl w:ilvl="1" w:tplc="C7D01A54" w:tentative="1">
      <w:start w:val="1"/>
      <w:numFmt w:val="bullet"/>
      <w:lvlText w:val="•"/>
      <w:lvlJc w:val="left"/>
      <w:pPr>
        <w:tabs>
          <w:tab w:val="num" w:pos="1440"/>
        </w:tabs>
        <w:ind w:left="1440" w:hanging="360"/>
      </w:pPr>
      <w:rPr>
        <w:rFonts w:ascii="Arial" w:hAnsi="Arial" w:hint="default"/>
      </w:rPr>
    </w:lvl>
    <w:lvl w:ilvl="2" w:tplc="8DAC7BA4" w:tentative="1">
      <w:start w:val="1"/>
      <w:numFmt w:val="bullet"/>
      <w:lvlText w:val="•"/>
      <w:lvlJc w:val="left"/>
      <w:pPr>
        <w:tabs>
          <w:tab w:val="num" w:pos="2160"/>
        </w:tabs>
        <w:ind w:left="2160" w:hanging="360"/>
      </w:pPr>
      <w:rPr>
        <w:rFonts w:ascii="Arial" w:hAnsi="Arial" w:hint="default"/>
      </w:rPr>
    </w:lvl>
    <w:lvl w:ilvl="3" w:tplc="ADA2A63E" w:tentative="1">
      <w:start w:val="1"/>
      <w:numFmt w:val="bullet"/>
      <w:lvlText w:val="•"/>
      <w:lvlJc w:val="left"/>
      <w:pPr>
        <w:tabs>
          <w:tab w:val="num" w:pos="2880"/>
        </w:tabs>
        <w:ind w:left="2880" w:hanging="360"/>
      </w:pPr>
      <w:rPr>
        <w:rFonts w:ascii="Arial" w:hAnsi="Arial" w:hint="default"/>
      </w:rPr>
    </w:lvl>
    <w:lvl w:ilvl="4" w:tplc="08F62B28" w:tentative="1">
      <w:start w:val="1"/>
      <w:numFmt w:val="bullet"/>
      <w:lvlText w:val="•"/>
      <w:lvlJc w:val="left"/>
      <w:pPr>
        <w:tabs>
          <w:tab w:val="num" w:pos="3600"/>
        </w:tabs>
        <w:ind w:left="3600" w:hanging="360"/>
      </w:pPr>
      <w:rPr>
        <w:rFonts w:ascii="Arial" w:hAnsi="Arial" w:hint="default"/>
      </w:rPr>
    </w:lvl>
    <w:lvl w:ilvl="5" w:tplc="22E292FE" w:tentative="1">
      <w:start w:val="1"/>
      <w:numFmt w:val="bullet"/>
      <w:lvlText w:val="•"/>
      <w:lvlJc w:val="left"/>
      <w:pPr>
        <w:tabs>
          <w:tab w:val="num" w:pos="4320"/>
        </w:tabs>
        <w:ind w:left="4320" w:hanging="360"/>
      </w:pPr>
      <w:rPr>
        <w:rFonts w:ascii="Arial" w:hAnsi="Arial" w:hint="default"/>
      </w:rPr>
    </w:lvl>
    <w:lvl w:ilvl="6" w:tplc="C66A5C92" w:tentative="1">
      <w:start w:val="1"/>
      <w:numFmt w:val="bullet"/>
      <w:lvlText w:val="•"/>
      <w:lvlJc w:val="left"/>
      <w:pPr>
        <w:tabs>
          <w:tab w:val="num" w:pos="5040"/>
        </w:tabs>
        <w:ind w:left="5040" w:hanging="360"/>
      </w:pPr>
      <w:rPr>
        <w:rFonts w:ascii="Arial" w:hAnsi="Arial" w:hint="default"/>
      </w:rPr>
    </w:lvl>
    <w:lvl w:ilvl="7" w:tplc="B262E024" w:tentative="1">
      <w:start w:val="1"/>
      <w:numFmt w:val="bullet"/>
      <w:lvlText w:val="•"/>
      <w:lvlJc w:val="left"/>
      <w:pPr>
        <w:tabs>
          <w:tab w:val="num" w:pos="5760"/>
        </w:tabs>
        <w:ind w:left="5760" w:hanging="360"/>
      </w:pPr>
      <w:rPr>
        <w:rFonts w:ascii="Arial" w:hAnsi="Arial" w:hint="default"/>
      </w:rPr>
    </w:lvl>
    <w:lvl w:ilvl="8" w:tplc="6B284348" w:tentative="1">
      <w:start w:val="1"/>
      <w:numFmt w:val="bullet"/>
      <w:lvlText w:val="•"/>
      <w:lvlJc w:val="left"/>
      <w:pPr>
        <w:tabs>
          <w:tab w:val="num" w:pos="6480"/>
        </w:tabs>
        <w:ind w:left="6480" w:hanging="360"/>
      </w:pPr>
      <w:rPr>
        <w:rFonts w:ascii="Arial" w:hAnsi="Arial" w:hint="default"/>
      </w:rPr>
    </w:lvl>
  </w:abstractNum>
  <w:abstractNum w:abstractNumId="1">
    <w:nsid w:val="08D873A4"/>
    <w:multiLevelType w:val="hybridMultilevel"/>
    <w:tmpl w:val="6FCEBD62"/>
    <w:lvl w:ilvl="0" w:tplc="D7EAE8BE">
      <w:start w:val="1"/>
      <w:numFmt w:val="bullet"/>
      <w:lvlText w:val="•"/>
      <w:lvlJc w:val="left"/>
      <w:pPr>
        <w:tabs>
          <w:tab w:val="num" w:pos="720"/>
        </w:tabs>
        <w:ind w:left="720" w:hanging="360"/>
      </w:pPr>
      <w:rPr>
        <w:rFonts w:ascii="Arial" w:hAnsi="Arial" w:hint="default"/>
      </w:rPr>
    </w:lvl>
    <w:lvl w:ilvl="1" w:tplc="896C76A6" w:tentative="1">
      <w:start w:val="1"/>
      <w:numFmt w:val="bullet"/>
      <w:lvlText w:val="•"/>
      <w:lvlJc w:val="left"/>
      <w:pPr>
        <w:tabs>
          <w:tab w:val="num" w:pos="1440"/>
        </w:tabs>
        <w:ind w:left="1440" w:hanging="360"/>
      </w:pPr>
      <w:rPr>
        <w:rFonts w:ascii="Arial" w:hAnsi="Arial" w:hint="default"/>
      </w:rPr>
    </w:lvl>
    <w:lvl w:ilvl="2" w:tplc="4D4006F2" w:tentative="1">
      <w:start w:val="1"/>
      <w:numFmt w:val="bullet"/>
      <w:lvlText w:val="•"/>
      <w:lvlJc w:val="left"/>
      <w:pPr>
        <w:tabs>
          <w:tab w:val="num" w:pos="2160"/>
        </w:tabs>
        <w:ind w:left="2160" w:hanging="360"/>
      </w:pPr>
      <w:rPr>
        <w:rFonts w:ascii="Arial" w:hAnsi="Arial" w:hint="default"/>
      </w:rPr>
    </w:lvl>
    <w:lvl w:ilvl="3" w:tplc="CF98B236" w:tentative="1">
      <w:start w:val="1"/>
      <w:numFmt w:val="bullet"/>
      <w:lvlText w:val="•"/>
      <w:lvlJc w:val="left"/>
      <w:pPr>
        <w:tabs>
          <w:tab w:val="num" w:pos="2880"/>
        </w:tabs>
        <w:ind w:left="2880" w:hanging="360"/>
      </w:pPr>
      <w:rPr>
        <w:rFonts w:ascii="Arial" w:hAnsi="Arial" w:hint="default"/>
      </w:rPr>
    </w:lvl>
    <w:lvl w:ilvl="4" w:tplc="3E92DFF2" w:tentative="1">
      <w:start w:val="1"/>
      <w:numFmt w:val="bullet"/>
      <w:lvlText w:val="•"/>
      <w:lvlJc w:val="left"/>
      <w:pPr>
        <w:tabs>
          <w:tab w:val="num" w:pos="3600"/>
        </w:tabs>
        <w:ind w:left="3600" w:hanging="360"/>
      </w:pPr>
      <w:rPr>
        <w:rFonts w:ascii="Arial" w:hAnsi="Arial" w:hint="default"/>
      </w:rPr>
    </w:lvl>
    <w:lvl w:ilvl="5" w:tplc="C4A0B22A" w:tentative="1">
      <w:start w:val="1"/>
      <w:numFmt w:val="bullet"/>
      <w:lvlText w:val="•"/>
      <w:lvlJc w:val="left"/>
      <w:pPr>
        <w:tabs>
          <w:tab w:val="num" w:pos="4320"/>
        </w:tabs>
        <w:ind w:left="4320" w:hanging="360"/>
      </w:pPr>
      <w:rPr>
        <w:rFonts w:ascii="Arial" w:hAnsi="Arial" w:hint="default"/>
      </w:rPr>
    </w:lvl>
    <w:lvl w:ilvl="6" w:tplc="79006B4E" w:tentative="1">
      <w:start w:val="1"/>
      <w:numFmt w:val="bullet"/>
      <w:lvlText w:val="•"/>
      <w:lvlJc w:val="left"/>
      <w:pPr>
        <w:tabs>
          <w:tab w:val="num" w:pos="5040"/>
        </w:tabs>
        <w:ind w:left="5040" w:hanging="360"/>
      </w:pPr>
      <w:rPr>
        <w:rFonts w:ascii="Arial" w:hAnsi="Arial" w:hint="default"/>
      </w:rPr>
    </w:lvl>
    <w:lvl w:ilvl="7" w:tplc="2D2AF15C" w:tentative="1">
      <w:start w:val="1"/>
      <w:numFmt w:val="bullet"/>
      <w:lvlText w:val="•"/>
      <w:lvlJc w:val="left"/>
      <w:pPr>
        <w:tabs>
          <w:tab w:val="num" w:pos="5760"/>
        </w:tabs>
        <w:ind w:left="5760" w:hanging="360"/>
      </w:pPr>
      <w:rPr>
        <w:rFonts w:ascii="Arial" w:hAnsi="Arial" w:hint="default"/>
      </w:rPr>
    </w:lvl>
    <w:lvl w:ilvl="8" w:tplc="20A0192E" w:tentative="1">
      <w:start w:val="1"/>
      <w:numFmt w:val="bullet"/>
      <w:lvlText w:val="•"/>
      <w:lvlJc w:val="left"/>
      <w:pPr>
        <w:tabs>
          <w:tab w:val="num" w:pos="6480"/>
        </w:tabs>
        <w:ind w:left="6480" w:hanging="360"/>
      </w:pPr>
      <w:rPr>
        <w:rFonts w:ascii="Arial" w:hAnsi="Arial" w:hint="default"/>
      </w:rPr>
    </w:lvl>
  </w:abstractNum>
  <w:abstractNum w:abstractNumId="2">
    <w:nsid w:val="15DA0B88"/>
    <w:multiLevelType w:val="hybridMultilevel"/>
    <w:tmpl w:val="1E4CC9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31ED11BB"/>
    <w:multiLevelType w:val="hybridMultilevel"/>
    <w:tmpl w:val="B2D648C6"/>
    <w:lvl w:ilvl="0" w:tplc="91F4B2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840182"/>
    <w:multiLevelType w:val="hybridMultilevel"/>
    <w:tmpl w:val="1B70EC74"/>
    <w:lvl w:ilvl="0" w:tplc="B6DE17E8">
      <w:start w:val="1"/>
      <w:numFmt w:val="bullet"/>
      <w:lvlText w:val="•"/>
      <w:lvlJc w:val="left"/>
      <w:pPr>
        <w:tabs>
          <w:tab w:val="num" w:pos="720"/>
        </w:tabs>
        <w:ind w:left="720" w:hanging="360"/>
      </w:pPr>
      <w:rPr>
        <w:rFonts w:ascii="Arial" w:hAnsi="Arial" w:hint="default"/>
      </w:rPr>
    </w:lvl>
    <w:lvl w:ilvl="1" w:tplc="79D662AA" w:tentative="1">
      <w:start w:val="1"/>
      <w:numFmt w:val="bullet"/>
      <w:lvlText w:val="•"/>
      <w:lvlJc w:val="left"/>
      <w:pPr>
        <w:tabs>
          <w:tab w:val="num" w:pos="1440"/>
        </w:tabs>
        <w:ind w:left="1440" w:hanging="360"/>
      </w:pPr>
      <w:rPr>
        <w:rFonts w:ascii="Arial" w:hAnsi="Arial" w:hint="default"/>
      </w:rPr>
    </w:lvl>
    <w:lvl w:ilvl="2" w:tplc="8E5AAAE4" w:tentative="1">
      <w:start w:val="1"/>
      <w:numFmt w:val="bullet"/>
      <w:lvlText w:val="•"/>
      <w:lvlJc w:val="left"/>
      <w:pPr>
        <w:tabs>
          <w:tab w:val="num" w:pos="2160"/>
        </w:tabs>
        <w:ind w:left="2160" w:hanging="360"/>
      </w:pPr>
      <w:rPr>
        <w:rFonts w:ascii="Arial" w:hAnsi="Arial" w:hint="default"/>
      </w:rPr>
    </w:lvl>
    <w:lvl w:ilvl="3" w:tplc="6E2036F2" w:tentative="1">
      <w:start w:val="1"/>
      <w:numFmt w:val="bullet"/>
      <w:lvlText w:val="•"/>
      <w:lvlJc w:val="left"/>
      <w:pPr>
        <w:tabs>
          <w:tab w:val="num" w:pos="2880"/>
        </w:tabs>
        <w:ind w:left="2880" w:hanging="360"/>
      </w:pPr>
      <w:rPr>
        <w:rFonts w:ascii="Arial" w:hAnsi="Arial" w:hint="default"/>
      </w:rPr>
    </w:lvl>
    <w:lvl w:ilvl="4" w:tplc="46DE39AA" w:tentative="1">
      <w:start w:val="1"/>
      <w:numFmt w:val="bullet"/>
      <w:lvlText w:val="•"/>
      <w:lvlJc w:val="left"/>
      <w:pPr>
        <w:tabs>
          <w:tab w:val="num" w:pos="3600"/>
        </w:tabs>
        <w:ind w:left="3600" w:hanging="360"/>
      </w:pPr>
      <w:rPr>
        <w:rFonts w:ascii="Arial" w:hAnsi="Arial" w:hint="default"/>
      </w:rPr>
    </w:lvl>
    <w:lvl w:ilvl="5" w:tplc="A7E209BE" w:tentative="1">
      <w:start w:val="1"/>
      <w:numFmt w:val="bullet"/>
      <w:lvlText w:val="•"/>
      <w:lvlJc w:val="left"/>
      <w:pPr>
        <w:tabs>
          <w:tab w:val="num" w:pos="4320"/>
        </w:tabs>
        <w:ind w:left="4320" w:hanging="360"/>
      </w:pPr>
      <w:rPr>
        <w:rFonts w:ascii="Arial" w:hAnsi="Arial" w:hint="default"/>
      </w:rPr>
    </w:lvl>
    <w:lvl w:ilvl="6" w:tplc="07186A4C" w:tentative="1">
      <w:start w:val="1"/>
      <w:numFmt w:val="bullet"/>
      <w:lvlText w:val="•"/>
      <w:lvlJc w:val="left"/>
      <w:pPr>
        <w:tabs>
          <w:tab w:val="num" w:pos="5040"/>
        </w:tabs>
        <w:ind w:left="5040" w:hanging="360"/>
      </w:pPr>
      <w:rPr>
        <w:rFonts w:ascii="Arial" w:hAnsi="Arial" w:hint="default"/>
      </w:rPr>
    </w:lvl>
    <w:lvl w:ilvl="7" w:tplc="60CCC98C" w:tentative="1">
      <w:start w:val="1"/>
      <w:numFmt w:val="bullet"/>
      <w:lvlText w:val="•"/>
      <w:lvlJc w:val="left"/>
      <w:pPr>
        <w:tabs>
          <w:tab w:val="num" w:pos="5760"/>
        </w:tabs>
        <w:ind w:left="5760" w:hanging="360"/>
      </w:pPr>
      <w:rPr>
        <w:rFonts w:ascii="Arial" w:hAnsi="Arial" w:hint="default"/>
      </w:rPr>
    </w:lvl>
    <w:lvl w:ilvl="8" w:tplc="838ADE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D594B"/>
    <w:rsid w:val="00056C2E"/>
    <w:rsid w:val="000E06C4"/>
    <w:rsid w:val="000F2571"/>
    <w:rsid w:val="00162E65"/>
    <w:rsid w:val="00174A1D"/>
    <w:rsid w:val="001C550A"/>
    <w:rsid w:val="001D594B"/>
    <w:rsid w:val="00253063"/>
    <w:rsid w:val="0039431F"/>
    <w:rsid w:val="0050092B"/>
    <w:rsid w:val="00502011"/>
    <w:rsid w:val="00522BA8"/>
    <w:rsid w:val="006021FF"/>
    <w:rsid w:val="0076533E"/>
    <w:rsid w:val="008629C6"/>
    <w:rsid w:val="008C637C"/>
    <w:rsid w:val="00944988"/>
    <w:rsid w:val="009D0D9E"/>
    <w:rsid w:val="00A07C2B"/>
    <w:rsid w:val="00A21159"/>
    <w:rsid w:val="00A263B8"/>
    <w:rsid w:val="00A51960"/>
    <w:rsid w:val="00BA346F"/>
    <w:rsid w:val="00BA38E3"/>
    <w:rsid w:val="00BE4226"/>
    <w:rsid w:val="00C86726"/>
    <w:rsid w:val="00CF06F8"/>
    <w:rsid w:val="00D60E9C"/>
    <w:rsid w:val="00DC0A75"/>
    <w:rsid w:val="00E55BED"/>
    <w:rsid w:val="00F14235"/>
    <w:rsid w:val="00F274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4226"/>
    <w:pPr>
      <w:ind w:left="720"/>
      <w:contextualSpacing/>
    </w:pPr>
  </w:style>
  <w:style w:type="paragraph" w:customStyle="1" w:styleId="Normal1">
    <w:name w:val="Normal1"/>
    <w:rsid w:val="00F14235"/>
    <w:pPr>
      <w:spacing w:after="0"/>
    </w:pPr>
    <w:rPr>
      <w:rFonts w:ascii="Arial" w:eastAsia="Arial" w:hAnsi="Arial" w:cs="Arial"/>
    </w:rPr>
  </w:style>
  <w:style w:type="paragraph" w:styleId="Encabezado">
    <w:name w:val="header"/>
    <w:basedOn w:val="Normal"/>
    <w:link w:val="EncabezadoCar"/>
    <w:uiPriority w:val="99"/>
    <w:semiHidden/>
    <w:unhideWhenUsed/>
    <w:rsid w:val="00522B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2BA8"/>
  </w:style>
  <w:style w:type="paragraph" w:styleId="Piedepgina">
    <w:name w:val="footer"/>
    <w:basedOn w:val="Normal"/>
    <w:link w:val="PiedepginaCar"/>
    <w:uiPriority w:val="99"/>
    <w:semiHidden/>
    <w:unhideWhenUsed/>
    <w:rsid w:val="00522B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22BA8"/>
  </w:style>
</w:styles>
</file>

<file path=word/webSettings.xml><?xml version="1.0" encoding="utf-8"?>
<w:webSettings xmlns:r="http://schemas.openxmlformats.org/officeDocument/2006/relationships" xmlns:w="http://schemas.openxmlformats.org/wordprocessingml/2006/main">
  <w:divs>
    <w:div w:id="18119136">
      <w:bodyDiv w:val="1"/>
      <w:marLeft w:val="0"/>
      <w:marRight w:val="0"/>
      <w:marTop w:val="0"/>
      <w:marBottom w:val="0"/>
      <w:divBdr>
        <w:top w:val="none" w:sz="0" w:space="0" w:color="auto"/>
        <w:left w:val="none" w:sz="0" w:space="0" w:color="auto"/>
        <w:bottom w:val="none" w:sz="0" w:space="0" w:color="auto"/>
        <w:right w:val="none" w:sz="0" w:space="0" w:color="auto"/>
      </w:divBdr>
      <w:divsChild>
        <w:div w:id="369379425">
          <w:marLeft w:val="547"/>
          <w:marRight w:val="0"/>
          <w:marTop w:val="77"/>
          <w:marBottom w:val="0"/>
          <w:divBdr>
            <w:top w:val="none" w:sz="0" w:space="0" w:color="auto"/>
            <w:left w:val="none" w:sz="0" w:space="0" w:color="auto"/>
            <w:bottom w:val="none" w:sz="0" w:space="0" w:color="auto"/>
            <w:right w:val="none" w:sz="0" w:space="0" w:color="auto"/>
          </w:divBdr>
        </w:div>
        <w:div w:id="1053194491">
          <w:marLeft w:val="547"/>
          <w:marRight w:val="0"/>
          <w:marTop w:val="77"/>
          <w:marBottom w:val="0"/>
          <w:divBdr>
            <w:top w:val="none" w:sz="0" w:space="0" w:color="auto"/>
            <w:left w:val="none" w:sz="0" w:space="0" w:color="auto"/>
            <w:bottom w:val="none" w:sz="0" w:space="0" w:color="auto"/>
            <w:right w:val="none" w:sz="0" w:space="0" w:color="auto"/>
          </w:divBdr>
        </w:div>
        <w:div w:id="1797867224">
          <w:marLeft w:val="547"/>
          <w:marRight w:val="0"/>
          <w:marTop w:val="77"/>
          <w:marBottom w:val="0"/>
          <w:divBdr>
            <w:top w:val="none" w:sz="0" w:space="0" w:color="auto"/>
            <w:left w:val="none" w:sz="0" w:space="0" w:color="auto"/>
            <w:bottom w:val="none" w:sz="0" w:space="0" w:color="auto"/>
            <w:right w:val="none" w:sz="0" w:space="0" w:color="auto"/>
          </w:divBdr>
        </w:div>
        <w:div w:id="1998652726">
          <w:marLeft w:val="547"/>
          <w:marRight w:val="0"/>
          <w:marTop w:val="77"/>
          <w:marBottom w:val="0"/>
          <w:divBdr>
            <w:top w:val="none" w:sz="0" w:space="0" w:color="auto"/>
            <w:left w:val="none" w:sz="0" w:space="0" w:color="auto"/>
            <w:bottom w:val="none" w:sz="0" w:space="0" w:color="auto"/>
            <w:right w:val="none" w:sz="0" w:space="0" w:color="auto"/>
          </w:divBdr>
        </w:div>
        <w:div w:id="1747872216">
          <w:marLeft w:val="547"/>
          <w:marRight w:val="0"/>
          <w:marTop w:val="77"/>
          <w:marBottom w:val="0"/>
          <w:divBdr>
            <w:top w:val="none" w:sz="0" w:space="0" w:color="auto"/>
            <w:left w:val="none" w:sz="0" w:space="0" w:color="auto"/>
            <w:bottom w:val="none" w:sz="0" w:space="0" w:color="auto"/>
            <w:right w:val="none" w:sz="0" w:space="0" w:color="auto"/>
          </w:divBdr>
        </w:div>
        <w:div w:id="453140598">
          <w:marLeft w:val="547"/>
          <w:marRight w:val="0"/>
          <w:marTop w:val="77"/>
          <w:marBottom w:val="0"/>
          <w:divBdr>
            <w:top w:val="none" w:sz="0" w:space="0" w:color="auto"/>
            <w:left w:val="none" w:sz="0" w:space="0" w:color="auto"/>
            <w:bottom w:val="none" w:sz="0" w:space="0" w:color="auto"/>
            <w:right w:val="none" w:sz="0" w:space="0" w:color="auto"/>
          </w:divBdr>
        </w:div>
        <w:div w:id="804466721">
          <w:marLeft w:val="547"/>
          <w:marRight w:val="0"/>
          <w:marTop w:val="77"/>
          <w:marBottom w:val="0"/>
          <w:divBdr>
            <w:top w:val="none" w:sz="0" w:space="0" w:color="auto"/>
            <w:left w:val="none" w:sz="0" w:space="0" w:color="auto"/>
            <w:bottom w:val="none" w:sz="0" w:space="0" w:color="auto"/>
            <w:right w:val="none" w:sz="0" w:space="0" w:color="auto"/>
          </w:divBdr>
        </w:div>
      </w:divsChild>
    </w:div>
    <w:div w:id="824589160">
      <w:bodyDiv w:val="1"/>
      <w:marLeft w:val="0"/>
      <w:marRight w:val="0"/>
      <w:marTop w:val="0"/>
      <w:marBottom w:val="0"/>
      <w:divBdr>
        <w:top w:val="none" w:sz="0" w:space="0" w:color="auto"/>
        <w:left w:val="none" w:sz="0" w:space="0" w:color="auto"/>
        <w:bottom w:val="none" w:sz="0" w:space="0" w:color="auto"/>
        <w:right w:val="none" w:sz="0" w:space="0" w:color="auto"/>
      </w:divBdr>
      <w:divsChild>
        <w:div w:id="957417685">
          <w:marLeft w:val="360"/>
          <w:marRight w:val="0"/>
          <w:marTop w:val="67"/>
          <w:marBottom w:val="0"/>
          <w:divBdr>
            <w:top w:val="none" w:sz="0" w:space="0" w:color="auto"/>
            <w:left w:val="none" w:sz="0" w:space="0" w:color="auto"/>
            <w:bottom w:val="none" w:sz="0" w:space="0" w:color="auto"/>
            <w:right w:val="none" w:sz="0" w:space="0" w:color="auto"/>
          </w:divBdr>
        </w:div>
        <w:div w:id="1728532033">
          <w:marLeft w:val="360"/>
          <w:marRight w:val="0"/>
          <w:marTop w:val="67"/>
          <w:marBottom w:val="0"/>
          <w:divBdr>
            <w:top w:val="none" w:sz="0" w:space="0" w:color="auto"/>
            <w:left w:val="none" w:sz="0" w:space="0" w:color="auto"/>
            <w:bottom w:val="none" w:sz="0" w:space="0" w:color="auto"/>
            <w:right w:val="none" w:sz="0" w:space="0" w:color="auto"/>
          </w:divBdr>
        </w:div>
      </w:divsChild>
    </w:div>
    <w:div w:id="1321234525">
      <w:bodyDiv w:val="1"/>
      <w:marLeft w:val="0"/>
      <w:marRight w:val="0"/>
      <w:marTop w:val="0"/>
      <w:marBottom w:val="0"/>
      <w:divBdr>
        <w:top w:val="none" w:sz="0" w:space="0" w:color="auto"/>
        <w:left w:val="none" w:sz="0" w:space="0" w:color="auto"/>
        <w:bottom w:val="none" w:sz="0" w:space="0" w:color="auto"/>
        <w:right w:val="none" w:sz="0" w:space="0" w:color="auto"/>
      </w:divBdr>
      <w:divsChild>
        <w:div w:id="982855561">
          <w:marLeft w:val="547"/>
          <w:marRight w:val="0"/>
          <w:marTop w:val="67"/>
          <w:marBottom w:val="0"/>
          <w:divBdr>
            <w:top w:val="none" w:sz="0" w:space="0" w:color="auto"/>
            <w:left w:val="none" w:sz="0" w:space="0" w:color="auto"/>
            <w:bottom w:val="none" w:sz="0" w:space="0" w:color="auto"/>
            <w:right w:val="none" w:sz="0" w:space="0" w:color="auto"/>
          </w:divBdr>
        </w:div>
        <w:div w:id="897739287">
          <w:marLeft w:val="547"/>
          <w:marRight w:val="0"/>
          <w:marTop w:val="67"/>
          <w:marBottom w:val="0"/>
          <w:divBdr>
            <w:top w:val="none" w:sz="0" w:space="0" w:color="auto"/>
            <w:left w:val="none" w:sz="0" w:space="0" w:color="auto"/>
            <w:bottom w:val="none" w:sz="0" w:space="0" w:color="auto"/>
            <w:right w:val="none" w:sz="0" w:space="0" w:color="auto"/>
          </w:divBdr>
        </w:div>
        <w:div w:id="722486596">
          <w:marLeft w:val="547"/>
          <w:marRight w:val="0"/>
          <w:marTop w:val="67"/>
          <w:marBottom w:val="0"/>
          <w:divBdr>
            <w:top w:val="none" w:sz="0" w:space="0" w:color="auto"/>
            <w:left w:val="none" w:sz="0" w:space="0" w:color="auto"/>
            <w:bottom w:val="none" w:sz="0" w:space="0" w:color="auto"/>
            <w:right w:val="none" w:sz="0" w:space="0" w:color="auto"/>
          </w:divBdr>
        </w:div>
        <w:div w:id="1883202916">
          <w:marLeft w:val="547"/>
          <w:marRight w:val="0"/>
          <w:marTop w:val="67"/>
          <w:marBottom w:val="0"/>
          <w:divBdr>
            <w:top w:val="none" w:sz="0" w:space="0" w:color="auto"/>
            <w:left w:val="none" w:sz="0" w:space="0" w:color="auto"/>
            <w:bottom w:val="none" w:sz="0" w:space="0" w:color="auto"/>
            <w:right w:val="none" w:sz="0" w:space="0" w:color="auto"/>
          </w:divBdr>
        </w:div>
        <w:div w:id="1475680555">
          <w:marLeft w:val="547"/>
          <w:marRight w:val="0"/>
          <w:marTop w:val="67"/>
          <w:marBottom w:val="0"/>
          <w:divBdr>
            <w:top w:val="none" w:sz="0" w:space="0" w:color="auto"/>
            <w:left w:val="none" w:sz="0" w:space="0" w:color="auto"/>
            <w:bottom w:val="none" w:sz="0" w:space="0" w:color="auto"/>
            <w:right w:val="none" w:sz="0" w:space="0" w:color="auto"/>
          </w:divBdr>
        </w:div>
        <w:div w:id="15233673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1527</Words>
  <Characters>8402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AMUGE</cp:lastModifiedBy>
  <cp:revision>5</cp:revision>
  <dcterms:created xsi:type="dcterms:W3CDTF">2019-11-02T12:20:00Z</dcterms:created>
  <dcterms:modified xsi:type="dcterms:W3CDTF">2019-11-02T12:48:00Z</dcterms:modified>
</cp:coreProperties>
</file>